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40D7A" w14:textId="77777777" w:rsidR="009D04A0" w:rsidRPr="00A92A3E" w:rsidRDefault="009D04A0" w:rsidP="009D04A0">
      <w:pPr>
        <w:ind w:firstLine="0"/>
        <w:jc w:val="center"/>
        <w:rPr>
          <w:snapToGrid w:val="0"/>
          <w:szCs w:val="24"/>
        </w:rPr>
      </w:pPr>
      <w:r w:rsidRPr="00A92A3E">
        <w:rPr>
          <w:noProof/>
          <w:snapToGrid w:val="0"/>
          <w:szCs w:val="24"/>
          <w:lang w:eastAsia="ru-RU"/>
        </w:rPr>
        <w:drawing>
          <wp:inline distT="0" distB="0" distL="0" distR="0" wp14:anchorId="34D57D59" wp14:editId="7D3695DF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35DDA2" w14:textId="77777777" w:rsidR="009D04A0" w:rsidRPr="00A92A3E" w:rsidRDefault="009D04A0" w:rsidP="009D04A0">
      <w:pPr>
        <w:ind w:firstLine="0"/>
        <w:jc w:val="center"/>
        <w:rPr>
          <w:snapToGrid w:val="0"/>
          <w:szCs w:val="24"/>
        </w:rPr>
      </w:pPr>
    </w:p>
    <w:p w14:paraId="4A84614C" w14:textId="77777777" w:rsidR="009D04A0" w:rsidRPr="00A92A3E" w:rsidRDefault="009D04A0" w:rsidP="009D04A0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Актуализация схемы теплоснабжения</w:t>
      </w:r>
    </w:p>
    <w:p w14:paraId="53958B75" w14:textId="77777777" w:rsidR="009D04A0" w:rsidRPr="00A92A3E" w:rsidRDefault="009D04A0" w:rsidP="009D04A0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городского округа</w:t>
      </w:r>
    </w:p>
    <w:p w14:paraId="2B13E218" w14:textId="77777777" w:rsidR="009D04A0" w:rsidRPr="00A92A3E" w:rsidRDefault="009D04A0" w:rsidP="009D04A0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 Жатай РС (Я)</w:t>
      </w:r>
    </w:p>
    <w:p w14:paraId="2BDA5F31" w14:textId="170E54EB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BDC6F99" w14:textId="77777777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2BFAF88" w14:textId="72B20B35" w:rsidR="00F5780A" w:rsidRPr="00F5780A" w:rsidRDefault="00F5780A" w:rsidP="00F5780A">
      <w:pPr>
        <w:ind w:firstLine="0"/>
        <w:jc w:val="center"/>
        <w:rPr>
          <w:b/>
          <w:noProof/>
          <w:sz w:val="40"/>
          <w:szCs w:val="48"/>
        </w:rPr>
      </w:pPr>
      <w:r w:rsidRPr="00F5780A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14804C5D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</w:rPr>
      </w:pPr>
      <w:r w:rsidRPr="00F5780A">
        <w:rPr>
          <w:b/>
          <w:noProof/>
          <w:sz w:val="32"/>
          <w:szCs w:val="32"/>
        </w:rPr>
        <w:t>Глава 1</w:t>
      </w:r>
      <w:r w:rsidR="00CD1EA1">
        <w:rPr>
          <w:b/>
          <w:noProof/>
          <w:sz w:val="32"/>
          <w:szCs w:val="32"/>
        </w:rPr>
        <w:t>8</w:t>
      </w:r>
      <w:r w:rsidRPr="00F5780A">
        <w:rPr>
          <w:b/>
          <w:noProof/>
          <w:sz w:val="32"/>
          <w:szCs w:val="32"/>
        </w:rPr>
        <w:t xml:space="preserve">. </w:t>
      </w:r>
      <w:r w:rsidR="00CD1EA1">
        <w:rPr>
          <w:b/>
          <w:noProof/>
          <w:sz w:val="32"/>
          <w:szCs w:val="32"/>
        </w:rPr>
        <w:t>Сводный том изменений, выполненных в разработанной схеме теплоснабжения</w:t>
      </w:r>
    </w:p>
    <w:p w14:paraId="2E5CA993" w14:textId="33E23AC7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  <w:highlight w:val="yellow"/>
        </w:rPr>
      </w:pPr>
    </w:p>
    <w:p w14:paraId="08F5BDFC" w14:textId="77777777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  <w:highlight w:val="yellow"/>
        </w:rPr>
      </w:pPr>
    </w:p>
    <w:p w14:paraId="7680B0E9" w14:textId="77777777" w:rsidR="000E70ED" w:rsidRPr="00FE5242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  <w:highlight w:val="yellow"/>
        </w:rPr>
        <w:sectPr w:rsidR="000E70ED" w:rsidRPr="00FE5242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33C8916A" w14:textId="77777777" w:rsidR="00023B2A" w:rsidRPr="00FE5242" w:rsidRDefault="00023B2A" w:rsidP="00023B2A">
      <w:pPr>
        <w:ind w:firstLine="29"/>
        <w:jc w:val="center"/>
        <w:rPr>
          <w:highlight w:val="yellow"/>
        </w:rPr>
      </w:pPr>
      <w:bookmarkStart w:id="22" w:name="_Hlk227670358"/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023B2A" w:rsidRPr="00FE5242" w14:paraId="58E8FD54" w14:textId="77777777" w:rsidTr="00ED0EA7">
        <w:trPr>
          <w:trHeight w:val="432"/>
          <w:jc w:val="center"/>
        </w:trPr>
        <w:tc>
          <w:tcPr>
            <w:tcW w:w="2634" w:type="pct"/>
            <w:vAlign w:val="center"/>
          </w:tcPr>
          <w:p w14:paraId="307F59D7" w14:textId="77777777" w:rsidR="00023B2A" w:rsidRPr="00877308" w:rsidRDefault="00023B2A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20A647C7" w14:textId="77777777" w:rsidR="00023B2A" w:rsidRPr="00877308" w:rsidRDefault="00023B2A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261C5963" w14:textId="77777777" w:rsidR="00023B2A" w:rsidRDefault="00023B2A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289DF85E" w14:textId="77777777" w:rsidR="00023B2A" w:rsidRDefault="00023B2A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«Жатай»</w:t>
            </w:r>
          </w:p>
          <w:p w14:paraId="4F4DF9FA" w14:textId="77777777" w:rsidR="00023B2A" w:rsidRDefault="00023B2A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7D7BBEC3" w14:textId="77777777" w:rsidR="00023B2A" w:rsidRDefault="00023B2A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0F5241F8" w14:textId="77777777" w:rsidR="00023B2A" w:rsidRPr="00877308" w:rsidRDefault="00023B2A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61B975C6" w14:textId="77777777" w:rsidR="00023B2A" w:rsidRPr="00877308" w:rsidRDefault="00023B2A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22E80CFD" w14:textId="77777777" w:rsidR="00023B2A" w:rsidRPr="00877308" w:rsidRDefault="00023B2A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3B471A81" w14:textId="77777777" w:rsidR="00023B2A" w:rsidRPr="005E7AE8" w:rsidRDefault="00023B2A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31D0A37A" w14:textId="77777777" w:rsidR="00023B2A" w:rsidRPr="005E7AE8" w:rsidRDefault="00023B2A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2C1C4647" w14:textId="77777777" w:rsidR="00023B2A" w:rsidRPr="005E7AE8" w:rsidRDefault="00023B2A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53C0EC28" w14:textId="77777777" w:rsidR="00023B2A" w:rsidRPr="005E7AE8" w:rsidRDefault="00023B2A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2B30969F" w14:textId="77777777" w:rsidR="00023B2A" w:rsidRPr="005E7AE8" w:rsidRDefault="00023B2A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020F0E4F" w14:textId="77777777" w:rsidR="00023B2A" w:rsidRPr="005E7AE8" w:rsidRDefault="00023B2A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16A49730" w14:textId="77777777" w:rsidR="00023B2A" w:rsidRPr="005E7AE8" w:rsidRDefault="00023B2A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4348BF8B" w14:textId="77777777" w:rsidR="00023B2A" w:rsidRPr="005E7AE8" w:rsidRDefault="00023B2A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Е.А. Кискин</w:t>
            </w:r>
          </w:p>
        </w:tc>
      </w:tr>
      <w:tr w:rsidR="00023B2A" w:rsidRPr="00FE5242" w14:paraId="09901C4B" w14:textId="77777777" w:rsidTr="00ED0EA7">
        <w:trPr>
          <w:trHeight w:val="85"/>
          <w:jc w:val="center"/>
        </w:trPr>
        <w:tc>
          <w:tcPr>
            <w:tcW w:w="2634" w:type="pct"/>
          </w:tcPr>
          <w:p w14:paraId="7D4B6471" w14:textId="77777777" w:rsidR="00023B2A" w:rsidRPr="00877308" w:rsidRDefault="00023B2A" w:rsidP="00ED0EA7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50593697" w14:textId="77777777" w:rsidR="00023B2A" w:rsidRPr="005E7AE8" w:rsidRDefault="00023B2A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  <w:bookmarkEnd w:id="22"/>
    </w:tbl>
    <w:p w14:paraId="41FA316C" w14:textId="77777777" w:rsidR="00C348C4" w:rsidRPr="00FE5242" w:rsidRDefault="00C348C4" w:rsidP="00C348C4">
      <w:pPr>
        <w:widowControl w:val="0"/>
        <w:suppressAutoHyphens/>
        <w:rPr>
          <w:highlight w:val="yellow"/>
        </w:rPr>
      </w:pPr>
    </w:p>
    <w:p w14:paraId="08952077" w14:textId="77777777" w:rsidR="009D04A0" w:rsidRPr="00A92A3E" w:rsidRDefault="009D04A0" w:rsidP="009D04A0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Актуализация схемы теплоснабжения</w:t>
      </w:r>
    </w:p>
    <w:p w14:paraId="5C0B3657" w14:textId="77777777" w:rsidR="009D04A0" w:rsidRPr="00A92A3E" w:rsidRDefault="009D04A0" w:rsidP="009D04A0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городского округа</w:t>
      </w:r>
    </w:p>
    <w:p w14:paraId="3530A1E4" w14:textId="77777777" w:rsidR="009D04A0" w:rsidRPr="00A92A3E" w:rsidRDefault="009D04A0" w:rsidP="009D04A0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 Жатай РС (Я)</w:t>
      </w:r>
    </w:p>
    <w:p w14:paraId="17D84FD3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07B0520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A8094A8" w14:textId="77777777" w:rsidR="00B56613" w:rsidRPr="00F5780A" w:rsidRDefault="00B56613" w:rsidP="00B56613">
      <w:pPr>
        <w:ind w:firstLine="0"/>
        <w:jc w:val="center"/>
        <w:rPr>
          <w:b/>
          <w:noProof/>
          <w:sz w:val="40"/>
          <w:szCs w:val="48"/>
        </w:rPr>
      </w:pPr>
      <w:r w:rsidRPr="00F5780A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3073C5A4" w14:textId="5F12427A" w:rsidR="00B56613" w:rsidRPr="00F5780A" w:rsidRDefault="00CD1EA1" w:rsidP="00B56613">
      <w:pPr>
        <w:ind w:firstLine="0"/>
        <w:jc w:val="center"/>
        <w:rPr>
          <w:b/>
          <w:noProof/>
          <w:sz w:val="32"/>
          <w:szCs w:val="32"/>
        </w:rPr>
      </w:pPr>
      <w:r w:rsidRPr="00F5780A">
        <w:rPr>
          <w:b/>
          <w:noProof/>
          <w:sz w:val="32"/>
          <w:szCs w:val="32"/>
        </w:rPr>
        <w:t>Глава 1</w:t>
      </w:r>
      <w:r>
        <w:rPr>
          <w:b/>
          <w:noProof/>
          <w:sz w:val="32"/>
          <w:szCs w:val="32"/>
        </w:rPr>
        <w:t>8</w:t>
      </w:r>
      <w:r w:rsidRPr="00F5780A">
        <w:rPr>
          <w:b/>
          <w:noProof/>
          <w:sz w:val="32"/>
          <w:szCs w:val="32"/>
        </w:rPr>
        <w:t xml:space="preserve">. </w:t>
      </w:r>
      <w:r>
        <w:rPr>
          <w:b/>
          <w:noProof/>
          <w:sz w:val="32"/>
          <w:szCs w:val="32"/>
        </w:rPr>
        <w:t>Сводный том изменений, выполненных в разработанной схеме теплоснабжения</w:t>
      </w:r>
    </w:p>
    <w:p w14:paraId="195D1326" w14:textId="3DA61C95" w:rsidR="00B56613" w:rsidRDefault="00B56613" w:rsidP="00296754">
      <w:pPr>
        <w:widowControl w:val="0"/>
        <w:suppressAutoHyphens/>
        <w:rPr>
          <w:highlight w:val="yellow"/>
        </w:rPr>
      </w:pPr>
    </w:p>
    <w:p w14:paraId="28A35194" w14:textId="77777777" w:rsidR="00B56613" w:rsidRPr="00FE5242" w:rsidRDefault="00B56613" w:rsidP="00296754">
      <w:pPr>
        <w:widowControl w:val="0"/>
        <w:suppressAutoHyphens/>
        <w:rPr>
          <w:highlight w:val="yellow"/>
        </w:rPr>
        <w:sectPr w:rsidR="00B56613" w:rsidRPr="00FE5242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DA67D1" w:rsidRDefault="00364B54" w:rsidP="00283DB0">
      <w:pPr>
        <w:pStyle w:val="a3"/>
      </w:pPr>
      <w:r w:rsidRPr="00DA67D1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highlight w:val="yellow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FE5242" w:rsidRDefault="002C395C">
          <w:pPr>
            <w:pStyle w:val="af"/>
            <w:rPr>
              <w:highlight w:val="yellow"/>
            </w:rPr>
          </w:pPr>
        </w:p>
        <w:p w14:paraId="52C43F12" w14:textId="619D2C4F" w:rsidR="00461815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FE5242">
            <w:rPr>
              <w:highlight w:val="yellow"/>
            </w:rPr>
            <w:fldChar w:fldCharType="begin"/>
          </w:r>
          <w:r w:rsidRPr="00FE5242">
            <w:rPr>
              <w:highlight w:val="yellow"/>
            </w:rPr>
            <w:instrText xml:space="preserve"> TOC \o "1-3" \h \z \u </w:instrText>
          </w:r>
          <w:r w:rsidRPr="00FE5242">
            <w:rPr>
              <w:highlight w:val="yellow"/>
            </w:rPr>
            <w:fldChar w:fldCharType="separate"/>
          </w:r>
          <w:hyperlink w:anchor="_Toc204613738" w:history="1">
            <w:r w:rsidR="00461815" w:rsidRPr="00992651">
              <w:rPr>
                <w:rStyle w:val="afd"/>
                <w:noProof/>
                <w:lang w:bidi="ru-RU"/>
              </w:rPr>
              <w:t>Состав документа</w:t>
            </w:r>
            <w:r w:rsidR="00461815">
              <w:rPr>
                <w:noProof/>
                <w:webHidden/>
              </w:rPr>
              <w:tab/>
            </w:r>
            <w:r w:rsidR="00461815">
              <w:rPr>
                <w:noProof/>
                <w:webHidden/>
              </w:rPr>
              <w:fldChar w:fldCharType="begin"/>
            </w:r>
            <w:r w:rsidR="00461815">
              <w:rPr>
                <w:noProof/>
                <w:webHidden/>
              </w:rPr>
              <w:instrText xml:space="preserve"> PAGEREF _Toc204613738 \h </w:instrText>
            </w:r>
            <w:r w:rsidR="00461815">
              <w:rPr>
                <w:noProof/>
                <w:webHidden/>
              </w:rPr>
            </w:r>
            <w:r w:rsidR="00461815">
              <w:rPr>
                <w:noProof/>
                <w:webHidden/>
              </w:rPr>
              <w:fldChar w:fldCharType="separate"/>
            </w:r>
            <w:r w:rsidR="00B6004A">
              <w:rPr>
                <w:noProof/>
                <w:webHidden/>
              </w:rPr>
              <w:t>4</w:t>
            </w:r>
            <w:r w:rsidR="00461815">
              <w:rPr>
                <w:noProof/>
                <w:webHidden/>
              </w:rPr>
              <w:fldChar w:fldCharType="end"/>
            </w:r>
          </w:hyperlink>
        </w:p>
        <w:p w14:paraId="4DB4875B" w14:textId="6E1B4D59" w:rsidR="00461815" w:rsidRDefault="00F06BE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3739" w:history="1">
            <w:r w:rsidR="00461815" w:rsidRPr="00992651">
              <w:rPr>
                <w:rStyle w:val="afd"/>
                <w:noProof/>
                <w:lang w:bidi="ru-RU"/>
              </w:rPr>
              <w:t>Определения</w:t>
            </w:r>
            <w:r w:rsidR="00461815">
              <w:rPr>
                <w:noProof/>
                <w:webHidden/>
              </w:rPr>
              <w:tab/>
            </w:r>
            <w:r w:rsidR="00461815">
              <w:rPr>
                <w:noProof/>
                <w:webHidden/>
              </w:rPr>
              <w:fldChar w:fldCharType="begin"/>
            </w:r>
            <w:r w:rsidR="00461815">
              <w:rPr>
                <w:noProof/>
                <w:webHidden/>
              </w:rPr>
              <w:instrText xml:space="preserve"> PAGEREF _Toc204613739 \h </w:instrText>
            </w:r>
            <w:r w:rsidR="00461815">
              <w:rPr>
                <w:noProof/>
                <w:webHidden/>
              </w:rPr>
            </w:r>
            <w:r w:rsidR="00461815">
              <w:rPr>
                <w:noProof/>
                <w:webHidden/>
              </w:rPr>
              <w:fldChar w:fldCharType="separate"/>
            </w:r>
            <w:r w:rsidR="00B6004A">
              <w:rPr>
                <w:noProof/>
                <w:webHidden/>
              </w:rPr>
              <w:t>5</w:t>
            </w:r>
            <w:r w:rsidR="00461815">
              <w:rPr>
                <w:noProof/>
                <w:webHidden/>
              </w:rPr>
              <w:fldChar w:fldCharType="end"/>
            </w:r>
          </w:hyperlink>
        </w:p>
        <w:p w14:paraId="21B98487" w14:textId="69D3571E" w:rsidR="00461815" w:rsidRDefault="00F06BE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3740" w:history="1">
            <w:r w:rsidR="00461815" w:rsidRPr="00992651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461815">
              <w:rPr>
                <w:noProof/>
                <w:webHidden/>
              </w:rPr>
              <w:tab/>
            </w:r>
            <w:r w:rsidR="00461815">
              <w:rPr>
                <w:noProof/>
                <w:webHidden/>
              </w:rPr>
              <w:fldChar w:fldCharType="begin"/>
            </w:r>
            <w:r w:rsidR="00461815">
              <w:rPr>
                <w:noProof/>
                <w:webHidden/>
              </w:rPr>
              <w:instrText xml:space="preserve"> PAGEREF _Toc204613740 \h </w:instrText>
            </w:r>
            <w:r w:rsidR="00461815">
              <w:rPr>
                <w:noProof/>
                <w:webHidden/>
              </w:rPr>
            </w:r>
            <w:r w:rsidR="00461815">
              <w:rPr>
                <w:noProof/>
                <w:webHidden/>
              </w:rPr>
              <w:fldChar w:fldCharType="separate"/>
            </w:r>
            <w:r w:rsidR="00B6004A">
              <w:rPr>
                <w:noProof/>
                <w:webHidden/>
              </w:rPr>
              <w:t>8</w:t>
            </w:r>
            <w:r w:rsidR="00461815">
              <w:rPr>
                <w:noProof/>
                <w:webHidden/>
              </w:rPr>
              <w:fldChar w:fldCharType="end"/>
            </w:r>
          </w:hyperlink>
        </w:p>
        <w:p w14:paraId="651DFA0B" w14:textId="10508A8B" w:rsidR="00461815" w:rsidRDefault="00F06BE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3741" w:history="1">
            <w:r w:rsidR="00461815" w:rsidRPr="00992651">
              <w:rPr>
                <w:rStyle w:val="afd"/>
                <w:noProof/>
              </w:rPr>
              <w:t>ГЛАВА 18. СВОДНЫЙ ТОМ ИЗМЕНЕНИЙ, ВЫПОЛНЕННЫХ В РАЗРАБОТАННОЙ СХЕМЕ ТЕПЛОСНАБЖЕНИЯ</w:t>
            </w:r>
            <w:r w:rsidR="00461815">
              <w:rPr>
                <w:noProof/>
                <w:webHidden/>
              </w:rPr>
              <w:tab/>
            </w:r>
            <w:r w:rsidR="00461815">
              <w:rPr>
                <w:noProof/>
                <w:webHidden/>
              </w:rPr>
              <w:fldChar w:fldCharType="begin"/>
            </w:r>
            <w:r w:rsidR="00461815">
              <w:rPr>
                <w:noProof/>
                <w:webHidden/>
              </w:rPr>
              <w:instrText xml:space="preserve"> PAGEREF _Toc204613741 \h </w:instrText>
            </w:r>
            <w:r w:rsidR="00461815">
              <w:rPr>
                <w:noProof/>
                <w:webHidden/>
              </w:rPr>
            </w:r>
            <w:r w:rsidR="00461815">
              <w:rPr>
                <w:noProof/>
                <w:webHidden/>
              </w:rPr>
              <w:fldChar w:fldCharType="separate"/>
            </w:r>
            <w:r w:rsidR="00B6004A">
              <w:rPr>
                <w:noProof/>
                <w:webHidden/>
              </w:rPr>
              <w:t>9</w:t>
            </w:r>
            <w:r w:rsidR="00461815">
              <w:rPr>
                <w:noProof/>
                <w:webHidden/>
              </w:rPr>
              <w:fldChar w:fldCharType="end"/>
            </w:r>
          </w:hyperlink>
        </w:p>
        <w:p w14:paraId="4A0E7161" w14:textId="2C857BC0" w:rsidR="00461815" w:rsidRDefault="00F06BEA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3742" w:history="1">
            <w:r w:rsidR="00461815" w:rsidRPr="00992651">
              <w:rPr>
                <w:rStyle w:val="afd"/>
                <w:noProof/>
              </w:rPr>
              <w:t>18.1. Реестр изменений, внесенных в доработанную и (или) актуализированную схему теплоснабжения</w:t>
            </w:r>
            <w:r w:rsidR="00461815">
              <w:rPr>
                <w:noProof/>
                <w:webHidden/>
              </w:rPr>
              <w:tab/>
            </w:r>
            <w:r w:rsidR="00461815">
              <w:rPr>
                <w:noProof/>
                <w:webHidden/>
              </w:rPr>
              <w:fldChar w:fldCharType="begin"/>
            </w:r>
            <w:r w:rsidR="00461815">
              <w:rPr>
                <w:noProof/>
                <w:webHidden/>
              </w:rPr>
              <w:instrText xml:space="preserve"> PAGEREF _Toc204613742 \h </w:instrText>
            </w:r>
            <w:r w:rsidR="00461815">
              <w:rPr>
                <w:noProof/>
                <w:webHidden/>
              </w:rPr>
            </w:r>
            <w:r w:rsidR="00461815">
              <w:rPr>
                <w:noProof/>
                <w:webHidden/>
              </w:rPr>
              <w:fldChar w:fldCharType="separate"/>
            </w:r>
            <w:r w:rsidR="00B6004A">
              <w:rPr>
                <w:noProof/>
                <w:webHidden/>
              </w:rPr>
              <w:t>9</w:t>
            </w:r>
            <w:r w:rsidR="00461815">
              <w:rPr>
                <w:noProof/>
                <w:webHidden/>
              </w:rPr>
              <w:fldChar w:fldCharType="end"/>
            </w:r>
          </w:hyperlink>
        </w:p>
        <w:p w14:paraId="272079F8" w14:textId="69D2670C" w:rsidR="00461815" w:rsidRDefault="00F06BEA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3743" w:history="1">
            <w:r w:rsidR="00461815" w:rsidRPr="00992651">
              <w:rPr>
                <w:rStyle w:val="afd"/>
                <w:noProof/>
              </w:rPr>
              <w:t>18.2.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461815">
              <w:rPr>
                <w:noProof/>
                <w:webHidden/>
              </w:rPr>
              <w:tab/>
            </w:r>
            <w:r w:rsidR="00461815">
              <w:rPr>
                <w:noProof/>
                <w:webHidden/>
              </w:rPr>
              <w:fldChar w:fldCharType="begin"/>
            </w:r>
            <w:r w:rsidR="00461815">
              <w:rPr>
                <w:noProof/>
                <w:webHidden/>
              </w:rPr>
              <w:instrText xml:space="preserve"> PAGEREF _Toc204613743 \h </w:instrText>
            </w:r>
            <w:r w:rsidR="00461815">
              <w:rPr>
                <w:noProof/>
                <w:webHidden/>
              </w:rPr>
            </w:r>
            <w:r w:rsidR="00461815">
              <w:rPr>
                <w:noProof/>
                <w:webHidden/>
              </w:rPr>
              <w:fldChar w:fldCharType="separate"/>
            </w:r>
            <w:r w:rsidR="00B6004A">
              <w:rPr>
                <w:noProof/>
                <w:webHidden/>
              </w:rPr>
              <w:t>14</w:t>
            </w:r>
            <w:r w:rsidR="00461815">
              <w:rPr>
                <w:noProof/>
                <w:webHidden/>
              </w:rPr>
              <w:fldChar w:fldCharType="end"/>
            </w:r>
          </w:hyperlink>
        </w:p>
        <w:p w14:paraId="084EDBC1" w14:textId="2C0B90F1" w:rsidR="00364B54" w:rsidRPr="00FE5242" w:rsidRDefault="002C395C">
          <w:pPr>
            <w:rPr>
              <w:b/>
              <w:bCs/>
              <w:highlight w:val="yellow"/>
            </w:rPr>
          </w:pPr>
          <w:r w:rsidRPr="00FE5242">
            <w:rPr>
              <w:b/>
              <w:bCs/>
              <w:highlight w:val="yellow"/>
            </w:rPr>
            <w:fldChar w:fldCharType="end"/>
          </w:r>
        </w:p>
        <w:p w14:paraId="23E5E594" w14:textId="2DEA15B0" w:rsidR="002C395C" w:rsidRPr="00FE5242" w:rsidRDefault="00F06BEA" w:rsidP="00364B54">
          <w:pPr>
            <w:ind w:firstLine="0"/>
            <w:rPr>
              <w:highlight w:val="yellow"/>
            </w:rPr>
          </w:pPr>
        </w:p>
      </w:sdtContent>
    </w:sdt>
    <w:p w14:paraId="685DBFE9" w14:textId="77777777" w:rsidR="00364B54" w:rsidRPr="00FE5242" w:rsidRDefault="00364B54">
      <w:pPr>
        <w:spacing w:after="160" w:line="259" w:lineRule="auto"/>
        <w:ind w:firstLine="0"/>
        <w:jc w:val="left"/>
        <w:rPr>
          <w:highlight w:val="yellow"/>
        </w:rPr>
        <w:sectPr w:rsidR="00364B54" w:rsidRPr="00FE5242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715FDD" w:rsidRDefault="00FE5242" w:rsidP="00FE5242">
      <w:pPr>
        <w:pStyle w:val="0"/>
        <w:pageBreakBefore/>
        <w:spacing w:before="0"/>
      </w:pPr>
      <w:bookmarkStart w:id="23" w:name="_Toc139374356"/>
      <w:bookmarkStart w:id="24" w:name="_Toc204613738"/>
      <w:r w:rsidRPr="00715FDD">
        <w:lastRenderedPageBreak/>
        <w:t>Состав документа</w:t>
      </w:r>
      <w:bookmarkEnd w:id="23"/>
      <w:bookmarkEnd w:id="24"/>
    </w:p>
    <w:p w14:paraId="3A523C34" w14:textId="031797F1" w:rsidR="00FE5242" w:rsidRDefault="00FE5242" w:rsidP="00FE5242">
      <w:r w:rsidRPr="00715FDD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9D04A0" w:rsidRPr="00A92A3E" w14:paraId="4E7D88E8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168C4C4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B51718B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25" w:name="RANGE!B3"/>
            <w:r w:rsidRPr="00A92A3E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25"/>
          </w:p>
        </w:tc>
      </w:tr>
      <w:tr w:rsidR="009D04A0" w:rsidRPr="00A92A3E" w14:paraId="5D403BD1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0FA1AF3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26" w:name="_Hlk512241624" w:colFirst="1" w:colLast="1"/>
            <w:r w:rsidRPr="00A92A3E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5E8C0FB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9D04A0" w:rsidRPr="00A92A3E" w14:paraId="48710BB2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443AA94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2F3A797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9D04A0" w:rsidRPr="00A92A3E" w14:paraId="171B51B8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3DA7C37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FDC0792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9D04A0" w:rsidRPr="00A92A3E" w14:paraId="45D9E108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E1AC5FB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429E243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9D04A0" w:rsidRPr="00A92A3E" w14:paraId="26F743A0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29ACEB1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7F82D87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9D04A0" w:rsidRPr="00A92A3E" w14:paraId="4C003EBA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6EA11B6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CB662FD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9D04A0" w:rsidRPr="00A92A3E" w14:paraId="0B435C69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07355F7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3B5A9E4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9D04A0" w:rsidRPr="00A92A3E" w14:paraId="0D39700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23CCDAF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1AB8C7D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9D04A0" w:rsidRPr="00A92A3E" w14:paraId="1BC16EAF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F8C77FD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AE419DF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9D04A0" w:rsidRPr="00A92A3E" w14:paraId="38F9CF1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6BFEDFD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C19E883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9D04A0" w:rsidRPr="00A92A3E" w14:paraId="402D4645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28B9088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F349B0F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9D04A0" w:rsidRPr="00A92A3E" w14:paraId="2431D8F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3EDAB45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FD0469D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9D04A0" w:rsidRPr="00A92A3E" w14:paraId="11306522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75E47BD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6F2F1BA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9D04A0" w:rsidRPr="00A92A3E" w14:paraId="1FE416CA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8A486CC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AD3F17D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9D04A0" w:rsidRPr="00A92A3E" w14:paraId="7287F7D3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C4AF6B6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2E767DA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9D04A0" w:rsidRPr="00A92A3E" w14:paraId="60CD489A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53B4D7D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F18ADB8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9D04A0" w:rsidRPr="00A92A3E" w14:paraId="3C7D87ED" w14:textId="77777777" w:rsidTr="00C479C8">
        <w:trPr>
          <w:trHeight w:val="483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3E673734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18BD9804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9D04A0" w:rsidRPr="00A92A3E" w14:paraId="50914C5C" w14:textId="77777777" w:rsidTr="00C479C8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36D46AF6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0E182D5F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9D04A0" w:rsidRPr="00A92A3E" w14:paraId="02FA69D2" w14:textId="77777777" w:rsidTr="00C479C8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712B3DC2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22ED419A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9D04A0" w:rsidRPr="00A92A3E" w14:paraId="46003750" w14:textId="77777777" w:rsidTr="00C479C8">
        <w:trPr>
          <w:trHeight w:val="454"/>
        </w:trPr>
        <w:tc>
          <w:tcPr>
            <w:tcW w:w="749" w:type="pct"/>
            <w:vAlign w:val="center"/>
          </w:tcPr>
          <w:p w14:paraId="5BBA4B98" w14:textId="77777777" w:rsidR="009D04A0" w:rsidRPr="00A92A3E" w:rsidRDefault="009D04A0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14F2E9CE" w14:textId="77777777" w:rsidR="009D04A0" w:rsidRPr="00A92A3E" w:rsidRDefault="009D04A0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</w:tbl>
    <w:p w14:paraId="56BE025C" w14:textId="618E0B44" w:rsidR="00FE5242" w:rsidRPr="00A676F0" w:rsidRDefault="00FE5242" w:rsidP="00FE5242">
      <w:pPr>
        <w:pStyle w:val="0"/>
        <w:spacing w:before="0"/>
      </w:pPr>
      <w:bookmarkStart w:id="27" w:name="_Toc139374357"/>
      <w:bookmarkStart w:id="28" w:name="_Toc204613739"/>
      <w:bookmarkEnd w:id="26"/>
      <w:r w:rsidRPr="00A676F0">
        <w:lastRenderedPageBreak/>
        <w:t>Определения</w:t>
      </w:r>
      <w:bookmarkEnd w:id="27"/>
      <w:bookmarkEnd w:id="28"/>
    </w:p>
    <w:p w14:paraId="526D65E0" w14:textId="77777777" w:rsidR="00FE5242" w:rsidRPr="00A676F0" w:rsidRDefault="00FE5242" w:rsidP="00FE5242">
      <w:r w:rsidRPr="00A676F0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A676F0" w:rsidRDefault="00FE5242" w:rsidP="00FE5242">
      <w:pPr>
        <w:pStyle w:val="aff"/>
        <w:spacing w:before="0" w:after="120"/>
        <w:jc w:val="left"/>
      </w:pPr>
      <w:r w:rsidRPr="00A676F0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CA652F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A676F0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676F0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A676F0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676F0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CA652F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CA652F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CA652F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CA652F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CA652F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CA652F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CA652F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CA652F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CA652F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CA652F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CA652F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CA652F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CA652F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CA652F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CA652F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CA652F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CA652F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CA652F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CA652F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CA652F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CA652F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CA652F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CA652F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CA652F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CA652F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CA652F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Default="00877308" w:rsidP="00877308">
      <w:pPr>
        <w:ind w:firstLine="0"/>
        <w:rPr>
          <w:highlight w:val="yellow"/>
        </w:rPr>
      </w:pPr>
    </w:p>
    <w:p w14:paraId="4EE81F0D" w14:textId="77777777" w:rsidR="00877308" w:rsidRDefault="00877308" w:rsidP="00FE5242">
      <w:pPr>
        <w:rPr>
          <w:highlight w:val="yellow"/>
        </w:rPr>
        <w:sectPr w:rsidR="00877308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A676F0" w:rsidRDefault="00FE5242" w:rsidP="00FE5242">
      <w:pPr>
        <w:pStyle w:val="0"/>
        <w:pageBreakBefore/>
        <w:spacing w:before="0"/>
      </w:pPr>
      <w:bookmarkStart w:id="29" w:name="_Toc27326801"/>
      <w:bookmarkStart w:id="30" w:name="_Toc139374358"/>
      <w:bookmarkStart w:id="31" w:name="_Toc204613740"/>
      <w:r w:rsidRPr="00A676F0">
        <w:lastRenderedPageBreak/>
        <w:t>Перечень принятых обозначений</w:t>
      </w:r>
      <w:bookmarkEnd w:id="29"/>
      <w:bookmarkEnd w:id="30"/>
      <w:bookmarkEnd w:id="31"/>
    </w:p>
    <w:p w14:paraId="70027389" w14:textId="77777777" w:rsidR="00FE5242" w:rsidRPr="00715FDD" w:rsidRDefault="00FE5242" w:rsidP="00FE5242">
      <w:r w:rsidRPr="00715FDD">
        <w:t>В настоящей работе применяются следующие сокращенные обозначения:</w:t>
      </w:r>
    </w:p>
    <w:p w14:paraId="29174AEE" w14:textId="77777777" w:rsidR="00FE5242" w:rsidRPr="00715FDD" w:rsidRDefault="00FE5242" w:rsidP="00FE5242">
      <w:pPr>
        <w:pStyle w:val="aff"/>
        <w:spacing w:before="0" w:after="120"/>
        <w:jc w:val="left"/>
      </w:pPr>
      <w:r w:rsidRPr="00715FDD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461815" w14:paraId="7990290F" w14:textId="77777777" w:rsidTr="00F242DB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461815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461815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461815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461815" w14:paraId="05CE600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461815" w14:paraId="6FBFD84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461815" w14:paraId="0D4BD702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461815" w14:paraId="20346FC4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461815" w14:paraId="0A019F2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461815" w14:paraId="719D74B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461815" w14:paraId="1F766AF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461815" w14:paraId="3629146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461815" w14:paraId="696A6B7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461815" w14:paraId="4D95F53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461815" w14:paraId="72F7D428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461815" w14:paraId="3DCB7FB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461815" w14:paraId="5B0B52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461815" w14:paraId="3BE3975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461815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461815" w14:paraId="025422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461815" w14:paraId="34ADF57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461815" w14:paraId="443324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461815" w14:paraId="65C562D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461815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461815" w14:paraId="6B39131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461815" w14:paraId="23AB7C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461815" w14:paraId="1007B4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461815" w14:paraId="07CD5BC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461815" w14:paraId="58CFF6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461815" w14:paraId="213C1ED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461815" w14:paraId="0E7ED26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461815" w14:paraId="4E9C445B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461815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461815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9D04A0" w:rsidRPr="00461815" w14:paraId="392D456C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9D04A0" w:rsidRPr="00461815" w:rsidRDefault="009D04A0" w:rsidP="009D04A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2ACF32D5" w:rsidR="009D04A0" w:rsidRPr="00461815" w:rsidRDefault="009D04A0" w:rsidP="009D04A0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7EF04E63" w:rsidR="009D04A0" w:rsidRPr="00461815" w:rsidRDefault="009D04A0" w:rsidP="009D04A0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461815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461815" w:rsidRDefault="00FE5242" w:rsidP="00FE5242">
      <w:pPr>
        <w:ind w:firstLine="0"/>
      </w:pPr>
    </w:p>
    <w:p w14:paraId="6E9F5F94" w14:textId="77777777" w:rsidR="00FE5242" w:rsidRPr="00461815" w:rsidRDefault="00FE5242" w:rsidP="00FE5242">
      <w:pPr>
        <w:sectPr w:rsidR="00FE5242" w:rsidRPr="00461815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0729A955" w:rsidR="00FE5242" w:rsidRPr="00461815" w:rsidRDefault="00CD1EA1" w:rsidP="00CD1EA1">
      <w:pPr>
        <w:pStyle w:val="1"/>
      </w:pPr>
      <w:bookmarkStart w:id="32" w:name="_Toc204613741"/>
      <w:r w:rsidRPr="00461815">
        <w:lastRenderedPageBreak/>
        <w:t>СВОДНЫЙ ТОМ ИЗМЕНЕНИЙ, ВЫПОЛНЕННЫХ В РАЗРАБОТАННОЙ СХЕМЕ ТЕПЛОСНАБЖЕНИЯ</w:t>
      </w:r>
      <w:bookmarkEnd w:id="32"/>
    </w:p>
    <w:p w14:paraId="584629FD" w14:textId="7431B42D" w:rsidR="00395CDF" w:rsidRPr="00461815" w:rsidRDefault="00EE6A0D" w:rsidP="00EE6A0D">
      <w:pPr>
        <w:pStyle w:val="20"/>
      </w:pPr>
      <w:bookmarkStart w:id="33" w:name="_Toc204613742"/>
      <w:r w:rsidRPr="00461815">
        <w:t>Реестр изменений, внесенных в доработанную и (или) актуализированную схему теплоснабжения</w:t>
      </w:r>
      <w:bookmarkEnd w:id="33"/>
    </w:p>
    <w:p w14:paraId="3DAE41BC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1 «Существующие положения в сфере производства, передачи и потребления тепловой энергии для целей теплоснабжения»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611C951F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 w:bidi="ru-RU"/>
        </w:rPr>
      </w:pPr>
      <w:r w:rsidRPr="006C2FD1">
        <w:rPr>
          <w:rFonts w:eastAsia="Times New Roman" w:cs="Times New Roman"/>
          <w:iCs/>
          <w:szCs w:val="26"/>
          <w:lang w:eastAsia="ru-RU" w:bidi="ru-RU"/>
        </w:rPr>
        <w:t>В части описания источников теплоснабжения были внесены следующие изменения:</w:t>
      </w:r>
    </w:p>
    <w:p w14:paraId="2091BF93" w14:textId="6173224A" w:rsidR="006C2FD1" w:rsidRPr="006C2FD1" w:rsidRDefault="006C2FD1" w:rsidP="006C2FD1">
      <w:pPr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 w:bidi="ru-RU"/>
        </w:rPr>
      </w:pPr>
      <w:r w:rsidRPr="006C2FD1">
        <w:rPr>
          <w:rFonts w:eastAsia="Times New Roman" w:cs="Times New Roman"/>
          <w:iCs/>
          <w:szCs w:val="26"/>
          <w:lang w:eastAsia="ru-RU" w:bidi="ru-RU"/>
        </w:rPr>
        <w:t>скорректирован</w:t>
      </w:r>
      <w:r w:rsidR="00607307">
        <w:rPr>
          <w:rFonts w:eastAsia="Times New Roman" w:cs="Times New Roman"/>
          <w:iCs/>
          <w:szCs w:val="26"/>
          <w:lang w:eastAsia="ru-RU" w:bidi="ru-RU"/>
        </w:rPr>
        <w:t>а</w:t>
      </w:r>
      <w:r w:rsidRPr="006C2FD1">
        <w:rPr>
          <w:rFonts w:eastAsia="Times New Roman" w:cs="Times New Roman"/>
          <w:iCs/>
          <w:szCs w:val="26"/>
          <w:lang w:eastAsia="ru-RU" w:bidi="ru-RU"/>
        </w:rPr>
        <w:t xml:space="preserve"> </w:t>
      </w:r>
      <w:r w:rsidR="00607307">
        <w:rPr>
          <w:rFonts w:eastAsia="Times New Roman" w:cs="Times New Roman"/>
          <w:iCs/>
          <w:szCs w:val="26"/>
          <w:lang w:eastAsia="ru-RU" w:bidi="ru-RU"/>
        </w:rPr>
        <w:t>н</w:t>
      </w:r>
      <w:r w:rsidR="00607307" w:rsidRPr="00607307">
        <w:rPr>
          <w:rFonts w:eastAsia="Times New Roman" w:cs="Times New Roman"/>
          <w:iCs/>
          <w:szCs w:val="26"/>
          <w:lang w:eastAsia="ru-RU" w:bidi="ru-RU"/>
        </w:rPr>
        <w:t>аработка основного оборудования котельных</w:t>
      </w:r>
      <w:r w:rsidRPr="006C2FD1">
        <w:rPr>
          <w:rFonts w:eastAsia="Times New Roman" w:cs="Times New Roman"/>
          <w:iCs/>
          <w:szCs w:val="26"/>
          <w:lang w:eastAsia="ru-RU" w:bidi="ru-RU"/>
        </w:rPr>
        <w:t>;</w:t>
      </w:r>
    </w:p>
    <w:p w14:paraId="126F20CE" w14:textId="64775BE6" w:rsidR="006C2FD1" w:rsidRPr="006C2FD1" w:rsidRDefault="006C2FD1" w:rsidP="006C2FD1">
      <w:pPr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 w:bidi="ru-RU"/>
        </w:rPr>
      </w:pPr>
      <w:r w:rsidRPr="006C2FD1">
        <w:rPr>
          <w:rFonts w:eastAsia="Times New Roman" w:cs="Times New Roman"/>
          <w:iCs/>
          <w:szCs w:val="26"/>
          <w:lang w:eastAsia="ru-RU" w:bidi="ru-RU"/>
        </w:rPr>
        <w:t>скорректирован</w:t>
      </w:r>
      <w:r w:rsidR="008B4199">
        <w:rPr>
          <w:rFonts w:eastAsia="Times New Roman" w:cs="Times New Roman"/>
          <w:iCs/>
          <w:szCs w:val="26"/>
          <w:lang w:eastAsia="ru-RU" w:bidi="ru-RU"/>
        </w:rPr>
        <w:t>ы</w:t>
      </w:r>
      <w:r w:rsidRPr="006C2FD1">
        <w:rPr>
          <w:rFonts w:eastAsia="Times New Roman" w:cs="Times New Roman"/>
          <w:iCs/>
          <w:szCs w:val="26"/>
          <w:lang w:eastAsia="ru-RU" w:bidi="ru-RU"/>
        </w:rPr>
        <w:t xml:space="preserve"> </w:t>
      </w:r>
      <w:r w:rsidR="008B4199">
        <w:rPr>
          <w:rFonts w:eastAsia="Times New Roman" w:cs="Times New Roman"/>
          <w:iCs/>
          <w:szCs w:val="26"/>
          <w:lang w:eastAsia="ru-RU" w:bidi="ru-RU"/>
        </w:rPr>
        <w:t>фактические потери в тепловых сетях</w:t>
      </w:r>
      <w:r w:rsidRPr="006C2FD1">
        <w:rPr>
          <w:rFonts w:eastAsia="Times New Roman" w:cs="Times New Roman"/>
          <w:iCs/>
          <w:szCs w:val="26"/>
          <w:lang w:eastAsia="ru-RU" w:bidi="ru-RU"/>
        </w:rPr>
        <w:t>;</w:t>
      </w:r>
    </w:p>
    <w:p w14:paraId="4C4A2D5E" w14:textId="321C5F51" w:rsidR="006C2FD1" w:rsidRPr="00F54EFC" w:rsidRDefault="006C2FD1" w:rsidP="00C31DB2">
      <w:pPr>
        <w:pStyle w:val="af2"/>
        <w:numPr>
          <w:ilvl w:val="0"/>
          <w:numId w:val="54"/>
        </w:numPr>
        <w:ind w:firstLine="709"/>
        <w:rPr>
          <w:rFonts w:eastAsia="Times New Roman" w:cs="Times New Roman"/>
          <w:iCs/>
          <w:szCs w:val="26"/>
          <w:lang w:eastAsia="ru-RU" w:bidi="ru-RU"/>
        </w:rPr>
      </w:pPr>
      <w:r w:rsidRPr="00F54EFC">
        <w:rPr>
          <w:rFonts w:eastAsia="Times New Roman" w:cs="Times New Roman"/>
          <w:iCs/>
          <w:szCs w:val="26"/>
          <w:lang w:eastAsia="ru-RU" w:bidi="ru-RU"/>
        </w:rPr>
        <w:t>скорректирован</w:t>
      </w:r>
      <w:r w:rsidR="00F54EFC">
        <w:rPr>
          <w:rFonts w:eastAsia="Times New Roman" w:cs="Times New Roman"/>
          <w:iCs/>
          <w:szCs w:val="26"/>
          <w:lang w:eastAsia="ru-RU" w:bidi="ru-RU"/>
        </w:rPr>
        <w:t>о</w:t>
      </w:r>
      <w:r w:rsidRPr="00F54EFC">
        <w:rPr>
          <w:rFonts w:eastAsia="Times New Roman" w:cs="Times New Roman"/>
          <w:iCs/>
          <w:szCs w:val="26"/>
          <w:lang w:eastAsia="ru-RU" w:bidi="ru-RU"/>
        </w:rPr>
        <w:t xml:space="preserve"> </w:t>
      </w:r>
      <w:r w:rsidR="00F54EFC">
        <w:rPr>
          <w:rFonts w:eastAsia="Times New Roman" w:cs="Times New Roman"/>
          <w:iCs/>
          <w:szCs w:val="26"/>
          <w:lang w:eastAsia="ru-RU" w:bidi="ru-RU"/>
        </w:rPr>
        <w:t>о</w:t>
      </w:r>
      <w:r w:rsidR="00F54EFC" w:rsidRPr="00F54EFC">
        <w:rPr>
          <w:rFonts w:eastAsia="Times New Roman" w:cs="Times New Roman"/>
          <w:iCs/>
          <w:szCs w:val="26"/>
          <w:lang w:eastAsia="ru-RU" w:bidi="ru-RU"/>
        </w:rPr>
        <w:t>писание значений спроса на тепловую мощность в расчетных элементах территориального деления, в том числе значений тепловых нагрузок потребителей тепловой энергии, групп потребителей тепловой энергии</w:t>
      </w:r>
      <w:r w:rsidR="00C31DB2">
        <w:rPr>
          <w:rFonts w:eastAsia="Times New Roman" w:cs="Times New Roman"/>
          <w:iCs/>
          <w:szCs w:val="26"/>
          <w:lang w:eastAsia="ru-RU" w:bidi="ru-RU"/>
        </w:rPr>
        <w:t>;</w:t>
      </w:r>
    </w:p>
    <w:p w14:paraId="2EC3D0E7" w14:textId="6ED05F75" w:rsidR="006C2FD1" w:rsidRPr="00C31DB2" w:rsidRDefault="00F54EFC" w:rsidP="00C31DB2">
      <w:pPr>
        <w:pStyle w:val="af2"/>
        <w:numPr>
          <w:ilvl w:val="0"/>
          <w:numId w:val="54"/>
        </w:numPr>
        <w:ind w:firstLine="709"/>
        <w:rPr>
          <w:rFonts w:eastAsia="Times New Roman" w:cs="Times New Roman"/>
          <w:iCs/>
          <w:szCs w:val="26"/>
          <w:lang w:eastAsia="ru-RU" w:bidi="ru-RU"/>
        </w:rPr>
      </w:pPr>
      <w:r>
        <w:rPr>
          <w:rFonts w:eastAsia="Times New Roman" w:cs="Times New Roman"/>
          <w:iCs/>
          <w:szCs w:val="26"/>
          <w:lang w:eastAsia="ru-RU" w:bidi="ru-RU"/>
        </w:rPr>
        <w:t>внесены о</w:t>
      </w:r>
      <w:r w:rsidRPr="00F54EFC">
        <w:rPr>
          <w:rFonts w:eastAsia="Times New Roman" w:cs="Times New Roman"/>
          <w:iCs/>
          <w:szCs w:val="26"/>
          <w:lang w:eastAsia="ru-RU" w:bidi="ru-RU"/>
        </w:rPr>
        <w:t>бъем</w:t>
      </w:r>
      <w:r>
        <w:rPr>
          <w:rFonts w:eastAsia="Times New Roman" w:cs="Times New Roman"/>
          <w:iCs/>
          <w:szCs w:val="26"/>
          <w:lang w:eastAsia="ru-RU" w:bidi="ru-RU"/>
        </w:rPr>
        <w:t>ы</w:t>
      </w:r>
      <w:r w:rsidRPr="00F54EFC">
        <w:rPr>
          <w:rFonts w:eastAsia="Times New Roman" w:cs="Times New Roman"/>
          <w:iCs/>
          <w:szCs w:val="26"/>
          <w:lang w:eastAsia="ru-RU" w:bidi="ru-RU"/>
        </w:rPr>
        <w:t xml:space="preserve"> потребления тепловой энергии за 2025 год</w:t>
      </w:r>
      <w:r w:rsidR="00C31DB2">
        <w:rPr>
          <w:rFonts w:eastAsia="Times New Roman" w:cs="Times New Roman"/>
          <w:iCs/>
          <w:szCs w:val="26"/>
          <w:lang w:eastAsia="ru-RU" w:bidi="ru-RU"/>
        </w:rPr>
        <w:t>;</w:t>
      </w:r>
    </w:p>
    <w:p w14:paraId="293209C8" w14:textId="2040C54A" w:rsidR="006C2FD1" w:rsidRPr="00C31DB2" w:rsidRDefault="006C2FD1" w:rsidP="00FC54DC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 w:bidi="ru-RU"/>
        </w:rPr>
      </w:pPr>
      <w:r w:rsidRPr="00C31DB2">
        <w:rPr>
          <w:rFonts w:eastAsia="Times New Roman" w:cs="Times New Roman"/>
          <w:iCs/>
          <w:szCs w:val="26"/>
          <w:lang w:eastAsia="ru-RU" w:bidi="ru-RU"/>
        </w:rPr>
        <w:t>внесен</w:t>
      </w:r>
      <w:r w:rsidR="00C31DB2" w:rsidRPr="00C31DB2">
        <w:rPr>
          <w:rFonts w:eastAsia="Times New Roman" w:cs="Times New Roman"/>
          <w:iCs/>
          <w:szCs w:val="26"/>
          <w:lang w:eastAsia="ru-RU" w:bidi="ru-RU"/>
        </w:rPr>
        <w:t>о</w:t>
      </w:r>
      <w:r w:rsidRPr="00C31DB2">
        <w:rPr>
          <w:rFonts w:eastAsia="Times New Roman" w:cs="Times New Roman"/>
          <w:iCs/>
          <w:szCs w:val="26"/>
          <w:lang w:eastAsia="ru-RU" w:bidi="ru-RU"/>
        </w:rPr>
        <w:t xml:space="preserve"> </w:t>
      </w:r>
      <w:r w:rsidR="00C31DB2" w:rsidRPr="00C31DB2">
        <w:rPr>
          <w:rFonts w:eastAsia="Times New Roman" w:cs="Times New Roman"/>
          <w:iCs/>
          <w:szCs w:val="26"/>
          <w:lang w:eastAsia="ru-RU" w:bidi="ru-RU"/>
        </w:rPr>
        <w:t>о</w:t>
      </w:r>
      <w:r w:rsidR="00C31DB2" w:rsidRPr="00C31DB2">
        <w:rPr>
          <w:rFonts w:eastAsia="Times New Roman" w:cs="Times New Roman"/>
          <w:iCs/>
          <w:szCs w:val="26"/>
          <w:lang w:eastAsia="ru-RU" w:bidi="ru-RU"/>
        </w:rPr>
        <w:t>писание значений расчетных тепловых нагрузок на коллекторах источников тепловой энергии от источников тепловой энергии</w:t>
      </w:r>
      <w:r w:rsidRPr="00C31DB2">
        <w:rPr>
          <w:rFonts w:eastAsia="Times New Roman" w:cs="Times New Roman"/>
          <w:iCs/>
          <w:szCs w:val="26"/>
          <w:lang w:eastAsia="ru-RU" w:bidi="ru-RU"/>
        </w:rPr>
        <w:t>;</w:t>
      </w:r>
    </w:p>
    <w:p w14:paraId="7FAE0BA7" w14:textId="3BC40560" w:rsidR="006C2FD1" w:rsidRDefault="006C2FD1" w:rsidP="00890DF0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 w:bidi="ru-RU"/>
        </w:rPr>
      </w:pPr>
      <w:bookmarkStart w:id="34" w:name="_Hlk227673489"/>
      <w:r w:rsidRPr="00C31DB2">
        <w:rPr>
          <w:rFonts w:eastAsia="Times New Roman" w:cs="Times New Roman"/>
          <w:iCs/>
          <w:szCs w:val="26"/>
          <w:lang w:eastAsia="ru-RU" w:bidi="ru-RU"/>
        </w:rPr>
        <w:t>скорректирован</w:t>
      </w:r>
      <w:r w:rsidR="00C31DB2" w:rsidRPr="00C31DB2">
        <w:rPr>
          <w:rFonts w:eastAsia="Times New Roman" w:cs="Times New Roman"/>
          <w:iCs/>
          <w:szCs w:val="26"/>
          <w:lang w:eastAsia="ru-RU" w:bidi="ru-RU"/>
        </w:rPr>
        <w:t>о</w:t>
      </w:r>
      <w:bookmarkEnd w:id="34"/>
      <w:r w:rsidRPr="00C31DB2">
        <w:rPr>
          <w:rFonts w:eastAsia="Times New Roman" w:cs="Times New Roman"/>
          <w:iCs/>
          <w:szCs w:val="26"/>
          <w:lang w:eastAsia="ru-RU" w:bidi="ru-RU"/>
        </w:rPr>
        <w:t xml:space="preserve"> </w:t>
      </w:r>
      <w:r w:rsidR="00C31DB2" w:rsidRPr="00C31DB2">
        <w:rPr>
          <w:rFonts w:eastAsia="Times New Roman" w:cs="Times New Roman"/>
          <w:iCs/>
          <w:szCs w:val="26"/>
          <w:lang w:eastAsia="ru-RU" w:bidi="ru-RU"/>
        </w:rPr>
        <w:t>п</w:t>
      </w:r>
      <w:r w:rsidR="00C31DB2" w:rsidRPr="00C31DB2">
        <w:rPr>
          <w:rFonts w:eastAsia="Times New Roman" w:cs="Times New Roman"/>
          <w:iCs/>
          <w:szCs w:val="26"/>
          <w:lang w:eastAsia="ru-RU" w:bidi="ru-RU"/>
        </w:rPr>
        <w:t>отребление тепловой энергии за отопительный период и за год в целом</w:t>
      </w:r>
      <w:r w:rsidR="00C31DB2">
        <w:rPr>
          <w:rFonts w:eastAsia="Times New Roman" w:cs="Times New Roman"/>
          <w:iCs/>
          <w:szCs w:val="26"/>
          <w:lang w:eastAsia="ru-RU" w:bidi="ru-RU"/>
        </w:rPr>
        <w:t>;</w:t>
      </w:r>
    </w:p>
    <w:p w14:paraId="6C7ABC16" w14:textId="488150AD" w:rsidR="00C31DB2" w:rsidRPr="00C31DB2" w:rsidRDefault="00C31DB2" w:rsidP="006B0254">
      <w:pPr>
        <w:pStyle w:val="af2"/>
        <w:numPr>
          <w:ilvl w:val="0"/>
          <w:numId w:val="54"/>
        </w:numPr>
        <w:ind w:firstLine="709"/>
        <w:rPr>
          <w:rFonts w:eastAsia="Times New Roman" w:cs="Times New Roman"/>
          <w:iCs/>
          <w:szCs w:val="26"/>
          <w:lang w:eastAsia="ru-RU" w:bidi="ru-RU"/>
        </w:rPr>
      </w:pPr>
      <w:r w:rsidRPr="00C31DB2">
        <w:rPr>
          <w:rFonts w:eastAsia="Times New Roman" w:cs="Times New Roman"/>
          <w:iCs/>
          <w:szCs w:val="26"/>
          <w:lang w:eastAsia="ru-RU" w:bidi="ru-RU"/>
        </w:rPr>
        <w:t>скорректирован</w:t>
      </w:r>
      <w:r>
        <w:rPr>
          <w:rFonts w:eastAsia="Times New Roman" w:cs="Times New Roman"/>
          <w:iCs/>
          <w:szCs w:val="26"/>
          <w:lang w:eastAsia="ru-RU" w:bidi="ru-RU"/>
        </w:rPr>
        <w:t>ы</w:t>
      </w:r>
      <w:r w:rsidRPr="00C31DB2">
        <w:rPr>
          <w:rFonts w:eastAsia="Times New Roman" w:cs="Times New Roman"/>
          <w:iCs/>
          <w:szCs w:val="26"/>
          <w:lang w:eastAsia="ru-RU" w:bidi="ru-RU"/>
        </w:rPr>
        <w:t xml:space="preserve"> </w:t>
      </w:r>
      <w:r>
        <w:rPr>
          <w:rFonts w:eastAsia="Times New Roman" w:cs="Times New Roman"/>
          <w:iCs/>
          <w:szCs w:val="26"/>
          <w:lang w:eastAsia="ru-RU" w:bidi="ru-RU"/>
        </w:rPr>
        <w:t>д</w:t>
      </w:r>
      <w:r w:rsidRPr="00C31DB2">
        <w:rPr>
          <w:rFonts w:eastAsia="Times New Roman" w:cs="Times New Roman"/>
          <w:iCs/>
          <w:szCs w:val="26"/>
          <w:lang w:eastAsia="ru-RU" w:bidi="ru-RU"/>
        </w:rPr>
        <w:t>оговорные и расчетные тепловые нагрузки</w:t>
      </w:r>
      <w:r>
        <w:rPr>
          <w:rFonts w:eastAsia="Times New Roman" w:cs="Times New Roman"/>
          <w:iCs/>
          <w:szCs w:val="26"/>
          <w:lang w:eastAsia="ru-RU" w:bidi="ru-RU"/>
        </w:rPr>
        <w:t>;</w:t>
      </w:r>
    </w:p>
    <w:p w14:paraId="6A0F0C5D" w14:textId="68C12645" w:rsidR="00C31DB2" w:rsidRPr="006B0254" w:rsidRDefault="00F20815" w:rsidP="006B0254">
      <w:pPr>
        <w:pStyle w:val="af2"/>
        <w:numPr>
          <w:ilvl w:val="0"/>
          <w:numId w:val="54"/>
        </w:numPr>
        <w:ind w:firstLine="709"/>
        <w:rPr>
          <w:rFonts w:eastAsia="Times New Roman" w:cs="Times New Roman"/>
          <w:iCs/>
          <w:szCs w:val="26"/>
          <w:lang w:eastAsia="ru-RU" w:bidi="ru-RU"/>
        </w:rPr>
      </w:pPr>
      <w:r w:rsidRPr="006B0254">
        <w:rPr>
          <w:rFonts w:eastAsia="Times New Roman" w:cs="Times New Roman"/>
          <w:iCs/>
          <w:szCs w:val="26"/>
          <w:lang w:eastAsia="ru-RU" w:bidi="ru-RU"/>
        </w:rPr>
        <w:t>скорректировано</w:t>
      </w:r>
      <w:r w:rsidRPr="006B0254">
        <w:rPr>
          <w:rFonts w:eastAsia="Times New Roman" w:cs="Times New Roman"/>
          <w:iCs/>
          <w:szCs w:val="26"/>
          <w:lang w:eastAsia="ru-RU" w:bidi="ru-RU"/>
        </w:rPr>
        <w:t xml:space="preserve"> п</w:t>
      </w:r>
      <w:r w:rsidRPr="006B0254">
        <w:rPr>
          <w:rFonts w:eastAsia="Times New Roman" w:cs="Times New Roman"/>
          <w:iCs/>
          <w:szCs w:val="26"/>
          <w:lang w:eastAsia="ru-RU" w:bidi="ru-RU"/>
        </w:rPr>
        <w:t>отребление топлива источниками за 2025 год</w:t>
      </w:r>
      <w:r w:rsidR="006B0254">
        <w:rPr>
          <w:rFonts w:eastAsia="Times New Roman" w:cs="Times New Roman"/>
          <w:iCs/>
          <w:szCs w:val="26"/>
          <w:lang w:eastAsia="ru-RU" w:bidi="ru-RU"/>
        </w:rPr>
        <w:t>.</w:t>
      </w:r>
    </w:p>
    <w:p w14:paraId="5302093E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2 «Существующее и перспективное потребление тепловой энергии на цели теплоснабжения»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102967DE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В части перспективного потребления тепловой энергии на цели теплоснабжения были внесены следующие изменения:</w:t>
      </w:r>
    </w:p>
    <w:p w14:paraId="1F82690C" w14:textId="0BA6D6C4" w:rsidR="006C2FD1" w:rsidRPr="006B0254" w:rsidRDefault="006C2FD1" w:rsidP="004E7DDE">
      <w:pPr>
        <w:pStyle w:val="af2"/>
        <w:numPr>
          <w:ilvl w:val="0"/>
          <w:numId w:val="54"/>
        </w:numPr>
        <w:ind w:firstLine="709"/>
        <w:rPr>
          <w:rFonts w:eastAsia="Times New Roman" w:cs="Times New Roman"/>
          <w:iCs/>
          <w:szCs w:val="26"/>
          <w:lang w:eastAsia="ru-RU"/>
        </w:rPr>
      </w:pPr>
      <w:r w:rsidRPr="006B0254">
        <w:rPr>
          <w:rFonts w:eastAsia="Times New Roman" w:cs="Times New Roman"/>
          <w:iCs/>
          <w:szCs w:val="26"/>
          <w:lang w:eastAsia="ru-RU"/>
        </w:rPr>
        <w:t>скорректирован</w:t>
      </w:r>
      <w:r w:rsidR="006B0254" w:rsidRPr="006B0254">
        <w:rPr>
          <w:rFonts w:eastAsia="Times New Roman" w:cs="Times New Roman"/>
          <w:iCs/>
          <w:szCs w:val="26"/>
          <w:lang w:eastAsia="ru-RU"/>
        </w:rPr>
        <w:t>о</w:t>
      </w:r>
      <w:r w:rsidRPr="006B0254">
        <w:rPr>
          <w:rFonts w:eastAsia="Times New Roman" w:cs="Times New Roman"/>
          <w:iCs/>
          <w:szCs w:val="26"/>
          <w:lang w:eastAsia="ru-RU"/>
        </w:rPr>
        <w:t xml:space="preserve"> </w:t>
      </w:r>
      <w:r w:rsidR="006B0254" w:rsidRPr="006B0254">
        <w:rPr>
          <w:rFonts w:eastAsia="Times New Roman" w:cs="Times New Roman"/>
          <w:iCs/>
          <w:szCs w:val="26"/>
          <w:lang w:eastAsia="ru-RU"/>
        </w:rPr>
        <w:t>п</w:t>
      </w:r>
      <w:r w:rsidR="006B0254" w:rsidRPr="006B0254">
        <w:rPr>
          <w:rFonts w:eastAsia="Times New Roman" w:cs="Times New Roman"/>
          <w:iCs/>
          <w:szCs w:val="26"/>
          <w:lang w:eastAsia="ru-RU"/>
        </w:rPr>
        <w:t>отребление тепловой энергии за отопительный период и за год в целом</w:t>
      </w:r>
      <w:r w:rsidRPr="006B0254">
        <w:rPr>
          <w:rFonts w:eastAsia="Times New Roman" w:cs="Times New Roman"/>
          <w:iCs/>
          <w:szCs w:val="26"/>
          <w:lang w:eastAsia="ru-RU"/>
        </w:rPr>
        <w:t>;</w:t>
      </w:r>
    </w:p>
    <w:p w14:paraId="6904AA14" w14:textId="23D162CD" w:rsidR="006C2FD1" w:rsidRPr="006C2FD1" w:rsidRDefault="006C2FD1" w:rsidP="006C2FD1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скорректирован базовый год;</w:t>
      </w:r>
    </w:p>
    <w:p w14:paraId="72FDAE5C" w14:textId="61E04C73" w:rsidR="006C2FD1" w:rsidRPr="006C2FD1" w:rsidRDefault="006C2FD1" w:rsidP="006C2FD1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скорректированы прогнозы приростов строительных площадей;</w:t>
      </w:r>
    </w:p>
    <w:p w14:paraId="0916EB3F" w14:textId="7DD460C5" w:rsidR="006C2FD1" w:rsidRPr="006C2FD1" w:rsidRDefault="006C2FD1" w:rsidP="006C2FD1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lastRenderedPageBreak/>
        <w:t>внесены соответствующие изменения в прогнозы прироста тепловых нагрузок.</w:t>
      </w:r>
    </w:p>
    <w:p w14:paraId="4F4B920C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3 «Электронная модель системы теплоснабжения»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212EBF1D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Трассировка тепловых сетей скорректирована и нанесена на карту в соответствии с фактическим расположением.</w:t>
      </w:r>
    </w:p>
    <w:p w14:paraId="19666C77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Перспективная электронная модель изменена согласно актуализированному прогнозу застройки муниципального образования.</w:t>
      </w:r>
    </w:p>
    <w:p w14:paraId="095BDC2A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 xml:space="preserve">В Главу 3 Обосновывающих материалов были внесены соответствующие изменения в части гидравлического расчета тепловых сетей, построения пьезометрических графиков. </w:t>
      </w:r>
    </w:p>
    <w:p w14:paraId="2419DCF3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4 «Существующие и перспективные балансы тепловой мощности источников тепловой энергии и тепловой нагрузки потребителей»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0F3E17C5" w14:textId="7A708E3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скорректированы балансы мощности источников тепловой энергии базового уровня;</w:t>
      </w:r>
    </w:p>
    <w:p w14:paraId="342C0BF7" w14:textId="4196DCF3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скорректирован базовый год;</w:t>
      </w:r>
    </w:p>
    <w:p w14:paraId="10043E45" w14:textId="1C73F190" w:rsidR="006C2FD1" w:rsidRPr="00461815" w:rsidRDefault="006C2FD1" w:rsidP="00140AFB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внесены соответствующие изменения в прогнозы прироста тепловых нагрузок</w:t>
      </w:r>
      <w:r w:rsidR="00140AFB">
        <w:rPr>
          <w:rFonts w:eastAsia="Times New Roman" w:cs="Times New Roman"/>
          <w:iCs/>
          <w:szCs w:val="26"/>
          <w:lang w:eastAsia="ru-RU"/>
        </w:rPr>
        <w:t>.</w:t>
      </w:r>
    </w:p>
    <w:p w14:paraId="0DD59830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5 «Мастер план развития системы теплоснабжения»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563C28FA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В Главе 5 «Мастер-план развития систем теплоснабжения» рассмотрены варианты развития систем теплоснабжения.</w:t>
      </w:r>
    </w:p>
    <w:p w14:paraId="5CFCD9DB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составлены мероприятия модернизации системы теплоснабжения;</w:t>
      </w:r>
    </w:p>
    <w:p w14:paraId="6B3E9AFF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составлен график реконструкции участков тепловой сети, выработавших свой эксплуатационный срок службы.</w:t>
      </w:r>
    </w:p>
    <w:p w14:paraId="5BCD0CD1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 xml:space="preserve">Изменения, внесенные при актуализации Главы 6 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</w:t>
      </w:r>
      <w:r w:rsidRPr="006C2FD1">
        <w:rPr>
          <w:rFonts w:eastAsia="Times New Roman" w:cs="Times New Roman"/>
          <w:b/>
          <w:iCs/>
          <w:szCs w:val="26"/>
          <w:lang w:eastAsia="ru-RU"/>
        </w:rPr>
        <w:lastRenderedPageBreak/>
        <w:t>установками потребителей, в том числе в аварийных режимах»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64718238" w14:textId="10D55F04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 xml:space="preserve">В Главу 6 добавлены следующие </w:t>
      </w:r>
      <w:r w:rsidR="00774DEB">
        <w:rPr>
          <w:rFonts w:eastAsia="Times New Roman" w:cs="Times New Roman"/>
          <w:iCs/>
          <w:szCs w:val="26"/>
          <w:lang w:eastAsia="ru-RU"/>
        </w:rPr>
        <w:t>изменения</w:t>
      </w:r>
      <w:r w:rsidRPr="006C2FD1">
        <w:rPr>
          <w:rFonts w:eastAsia="Times New Roman" w:cs="Times New Roman"/>
          <w:iCs/>
          <w:szCs w:val="26"/>
          <w:lang w:eastAsia="ru-RU"/>
        </w:rPr>
        <w:t>:</w:t>
      </w:r>
    </w:p>
    <w:p w14:paraId="43153DDB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выполнен перерасчет нормативных потерь теплоносителя для источников;</w:t>
      </w:r>
    </w:p>
    <w:p w14:paraId="1EA8A048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скорректированы расчеты объемов аварийной подпитки;</w:t>
      </w:r>
    </w:p>
    <w:p w14:paraId="4619A846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скорректированы существующие и перспективные максимальные значения расхода сетевой воды.</w:t>
      </w:r>
    </w:p>
    <w:p w14:paraId="61594F28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7 «Предложения по строительству, реконструкции, техническому перевооружению и (или) модернизации источников тепловой энергии»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 xml:space="preserve">: </w:t>
      </w:r>
    </w:p>
    <w:p w14:paraId="3A3EA78B" w14:textId="785A017B" w:rsidR="006C2FD1" w:rsidRDefault="006C2FD1" w:rsidP="002A3FBF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скорректирован перечень предлагаемых мероприятий по строительству и реконструкции источников тепловой энергии;</w:t>
      </w:r>
    </w:p>
    <w:p w14:paraId="10AE5C8F" w14:textId="5CB18156" w:rsidR="006C2FD1" w:rsidRPr="00461815" w:rsidRDefault="002A3FBF" w:rsidP="002A3FBF">
      <w:pPr>
        <w:pStyle w:val="af2"/>
        <w:numPr>
          <w:ilvl w:val="0"/>
          <w:numId w:val="54"/>
        </w:numPr>
        <w:ind w:firstLine="709"/>
        <w:rPr>
          <w:rFonts w:eastAsia="Times New Roman" w:cs="Times New Roman"/>
          <w:iCs/>
          <w:szCs w:val="26"/>
          <w:lang w:eastAsia="ru-RU"/>
        </w:rPr>
      </w:pPr>
      <w:r>
        <w:rPr>
          <w:rFonts w:eastAsia="Times New Roman" w:cs="Times New Roman"/>
          <w:iCs/>
          <w:szCs w:val="26"/>
          <w:lang w:eastAsia="ru-RU"/>
        </w:rPr>
        <w:t>скорректированы б</w:t>
      </w:r>
      <w:r w:rsidRPr="002A3FBF">
        <w:rPr>
          <w:rFonts w:eastAsia="Times New Roman" w:cs="Times New Roman"/>
          <w:iCs/>
          <w:szCs w:val="26"/>
          <w:lang w:eastAsia="ru-RU"/>
        </w:rPr>
        <w:t>алансы тепловой мощности источников теплоснабжения МУП «Жатайтеплосеть» на территории ГО «Жатай»</w:t>
      </w:r>
      <w:r>
        <w:rPr>
          <w:rFonts w:eastAsia="Times New Roman" w:cs="Times New Roman"/>
          <w:iCs/>
          <w:szCs w:val="26"/>
          <w:lang w:eastAsia="ru-RU"/>
        </w:rPr>
        <w:t>.</w:t>
      </w:r>
    </w:p>
    <w:p w14:paraId="0C21A45B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8 «Предложения строительству, реконструкции и (или) модернизации тепловых сетей»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01AAF8B3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Глава 8 откорректирована с учетом изменения прогноза перспективной нагрузки и корректировки предложений по развитию систем теплоснабжения (в том числе с учетом выполненных гидравлических расчетов перспективных режимов).</w:t>
      </w:r>
    </w:p>
    <w:p w14:paraId="1001259B" w14:textId="77777777" w:rsidR="006C2FD1" w:rsidRPr="006C2FD1" w:rsidRDefault="006C2FD1" w:rsidP="006C2FD1">
      <w:pPr>
        <w:rPr>
          <w:rFonts w:eastAsia="Times New Roman" w:cs="Times New Roman"/>
          <w:szCs w:val="26"/>
          <w:lang w:eastAsia="ru-RU"/>
        </w:rPr>
      </w:pPr>
      <w:r w:rsidRPr="006C2FD1">
        <w:rPr>
          <w:rFonts w:eastAsia="Times New Roman" w:cs="Times New Roman"/>
          <w:szCs w:val="26"/>
          <w:lang w:eastAsia="ru-RU"/>
        </w:rPr>
        <w:t>Скорректированы предложения по реконструкции тепловых сетей, подлежащих замене в связи с исчерпанием эксплуатационного ресурса.</w:t>
      </w:r>
    </w:p>
    <w:p w14:paraId="170C6096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9 «Предложения по переводу открытых систем теплоснабжения (горячего водоснабжения) в закрытые системы горячего водоснабжения»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 xml:space="preserve">: </w:t>
      </w:r>
    </w:p>
    <w:p w14:paraId="284018E8" w14:textId="77777777" w:rsidR="0069610D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 xml:space="preserve">В Главе 9 </w:t>
      </w:r>
      <w:r w:rsidR="0069610D">
        <w:rPr>
          <w:rFonts w:eastAsia="Times New Roman" w:cs="Times New Roman"/>
          <w:iCs/>
          <w:szCs w:val="26"/>
          <w:lang w:eastAsia="ru-RU"/>
        </w:rPr>
        <w:t>откорректировано:</w:t>
      </w:r>
    </w:p>
    <w:p w14:paraId="50E21396" w14:textId="2550AD94" w:rsidR="006C2FD1" w:rsidRDefault="0069610D" w:rsidP="0069610D">
      <w:pPr>
        <w:pStyle w:val="af2"/>
        <w:numPr>
          <w:ilvl w:val="0"/>
          <w:numId w:val="55"/>
        </w:numPr>
        <w:rPr>
          <w:rFonts w:eastAsia="Times New Roman" w:cs="Times New Roman"/>
          <w:iCs/>
          <w:szCs w:val="26"/>
          <w:lang w:eastAsia="ru-RU"/>
        </w:rPr>
      </w:pPr>
      <w:r w:rsidRPr="0069610D">
        <w:rPr>
          <w:rFonts w:eastAsia="Times New Roman" w:cs="Times New Roman"/>
          <w:iCs/>
          <w:szCs w:val="26"/>
          <w:lang w:eastAsia="ru-RU"/>
        </w:rPr>
        <w:t>базовый год</w:t>
      </w:r>
      <w:r>
        <w:rPr>
          <w:rFonts w:eastAsia="Times New Roman" w:cs="Times New Roman"/>
          <w:iCs/>
          <w:szCs w:val="26"/>
          <w:lang w:eastAsia="ru-RU"/>
        </w:rPr>
        <w:t>;</w:t>
      </w:r>
    </w:p>
    <w:p w14:paraId="48530257" w14:textId="5AC4E4DA" w:rsidR="00716341" w:rsidRPr="00716341" w:rsidRDefault="0069610D" w:rsidP="00716341">
      <w:pPr>
        <w:pStyle w:val="af2"/>
        <w:numPr>
          <w:ilvl w:val="0"/>
          <w:numId w:val="55"/>
        </w:numPr>
        <w:rPr>
          <w:rFonts w:eastAsia="Times New Roman" w:cs="Times New Roman"/>
          <w:iCs/>
          <w:szCs w:val="26"/>
          <w:lang w:eastAsia="ru-RU"/>
        </w:rPr>
      </w:pPr>
      <w:r>
        <w:rPr>
          <w:rFonts w:eastAsia="Times New Roman" w:cs="Times New Roman"/>
          <w:iCs/>
          <w:szCs w:val="26"/>
          <w:lang w:eastAsia="ru-RU"/>
        </w:rPr>
        <w:t>температурный график</w:t>
      </w:r>
      <w:r w:rsidR="00716341">
        <w:rPr>
          <w:rFonts w:eastAsia="Times New Roman" w:cs="Times New Roman"/>
          <w:iCs/>
          <w:szCs w:val="26"/>
          <w:lang w:eastAsia="ru-RU"/>
        </w:rPr>
        <w:t xml:space="preserve"> систем теплоснабжения.</w:t>
      </w:r>
    </w:p>
    <w:p w14:paraId="0C164B12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lastRenderedPageBreak/>
        <w:t>Изменения, внесенные при актуализации Главы 10 «Перспективные топливные балансы»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2044C0A7" w14:textId="010D31C7" w:rsidR="006C2FD1" w:rsidRPr="00461815" w:rsidRDefault="006C2FD1" w:rsidP="0071634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 xml:space="preserve">Изменения Главы 10 </w:t>
      </w:r>
      <w:r w:rsidR="00716341">
        <w:rPr>
          <w:rFonts w:eastAsia="Times New Roman" w:cs="Times New Roman"/>
          <w:iCs/>
          <w:szCs w:val="26"/>
          <w:lang w:eastAsia="ru-RU"/>
        </w:rPr>
        <w:t>отсутствуют.</w:t>
      </w:r>
    </w:p>
    <w:p w14:paraId="089F96D8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11 «Оценка надежности теплоснабжения»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6D6A9D94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В рамках рассмотрения вопроса оценки надежности теплоснабжения в программном обеспечении Zulu 2021 были произведены расчеты, согласно которым были получены следующие показатели надежности для участков тепловых сетей и потребителей:</w:t>
      </w:r>
    </w:p>
    <w:p w14:paraId="2E2C310D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средняя частота отказов участков тепловой сети;</w:t>
      </w:r>
    </w:p>
    <w:p w14:paraId="706283FB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среднее время восстановления отказавших участков;</w:t>
      </w:r>
    </w:p>
    <w:p w14:paraId="0E6E203C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вероятность отказов и безотказной работы системы теплоснабжения;</w:t>
      </w:r>
    </w:p>
    <w:p w14:paraId="31D74E94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коэффициент готовности теплопроводов к несению тепловой нагрузки;</w:t>
      </w:r>
    </w:p>
    <w:p w14:paraId="2BEE40C2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значение недоотпуска тепловой энергии по причине отказов или простоев тепловых сетей.</w:t>
      </w:r>
    </w:p>
    <w:p w14:paraId="6E3726C5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12 «Обоснование инвестиций в строительство, реконструкцию, техническое перевооружение</w:t>
      </w:r>
      <w:r w:rsidRPr="006C2FD1">
        <w:rPr>
          <w:rFonts w:eastAsia="Times New Roman" w:cs="Times New Roman"/>
          <w:szCs w:val="26"/>
          <w:lang w:eastAsia="ru-RU"/>
        </w:rPr>
        <w:t xml:space="preserve"> </w:t>
      </w:r>
      <w:r w:rsidRPr="006C2FD1">
        <w:rPr>
          <w:rFonts w:eastAsia="Times New Roman" w:cs="Times New Roman"/>
          <w:b/>
          <w:iCs/>
          <w:szCs w:val="26"/>
          <w:lang w:eastAsia="ru-RU"/>
        </w:rPr>
        <w:t>и (или) модернизацию»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54D73AAB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определены капитальные затраты и источники инвестиций в мероприятия на источниках теплоснабжения и тепловых сетях;</w:t>
      </w:r>
    </w:p>
    <w:p w14:paraId="5FF28990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добавлены значения капитальных вложений в реконструкцию существующей и строительство нового источника тепловой энергии;</w:t>
      </w:r>
    </w:p>
    <w:p w14:paraId="7694322D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color w:val="000000"/>
          <w:szCs w:val="26"/>
        </w:rPr>
        <w:t>произведен расчет ценовых (тарифных) последствий для потребителей;</w:t>
      </w:r>
    </w:p>
    <w:p w14:paraId="2E55D286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актуализированы индексы-дефляторы, принятые для прогноза производственных расходов и тарифов на покупные энергоносители и воду.</w:t>
      </w:r>
    </w:p>
    <w:p w14:paraId="2D7A20FE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13 «Индикаторы развития систем теплоснабжения»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41508099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lastRenderedPageBreak/>
        <w:t>Глава 13 отражает основные индикаторы развития системы теплоснабжения, все полученные значения основаны на скорректированном ранее базовом уровне потребления тепловой энергии, зафиксированных с момента прошлой актуализации аварий в системах теплоснабжения.</w:t>
      </w:r>
    </w:p>
    <w:p w14:paraId="48623CA2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14 «Ценовые (тарифные) последствия»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7BBCDE87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Глава 14 полностью основа на значения, полученных в Главе 12 Обосновывающих материалов. В главе рассматривалось:</w:t>
      </w:r>
    </w:p>
    <w:p w14:paraId="17B1CC6B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влияние предлагаемых для реализации мероприятий на перспективную стоимость 1 Гкал;</w:t>
      </w:r>
    </w:p>
    <w:p w14:paraId="1AFBE397" w14:textId="77777777" w:rsidR="006C2FD1" w:rsidRP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расчет темпа роста тарифа без реализации предлагаемых проектов;</w:t>
      </w:r>
    </w:p>
    <w:p w14:paraId="4C56CC9B" w14:textId="6B1D7E56" w:rsidR="00461815" w:rsidRDefault="006C2FD1" w:rsidP="00461815">
      <w:pPr>
        <w:pStyle w:val="af2"/>
        <w:numPr>
          <w:ilvl w:val="0"/>
          <w:numId w:val="54"/>
        </w:numPr>
        <w:tabs>
          <w:tab w:val="left" w:pos="1134"/>
        </w:tabs>
        <w:ind w:firstLine="709"/>
        <w:rPr>
          <w:rFonts w:eastAsia="Times New Roman" w:cs="Times New Roman"/>
          <w:iCs/>
          <w:szCs w:val="26"/>
          <w:lang w:eastAsia="ru-RU"/>
        </w:rPr>
      </w:pPr>
      <w:r w:rsidRPr="00461815">
        <w:rPr>
          <w:rFonts w:eastAsia="Times New Roman" w:cs="Times New Roman"/>
          <w:iCs/>
          <w:szCs w:val="26"/>
          <w:lang w:eastAsia="ru-RU"/>
        </w:rPr>
        <w:t>сравнение темпов роста тарифа с учетом реализацией проектов и под действием индексов дефляторов.</w:t>
      </w:r>
    </w:p>
    <w:p w14:paraId="0A2FFBC2" w14:textId="585FBF80" w:rsidR="006C2FD1" w:rsidRPr="006C2FD1" w:rsidRDefault="00461815" w:rsidP="00E03538">
      <w:pPr>
        <w:spacing w:after="160" w:line="259" w:lineRule="auto"/>
        <w:ind w:firstLine="0"/>
        <w:jc w:val="left"/>
        <w:rPr>
          <w:rFonts w:eastAsia="Times New Roman" w:cs="Times New Roman"/>
          <w:b/>
          <w:iCs/>
          <w:szCs w:val="26"/>
          <w:lang w:eastAsia="ru-RU"/>
        </w:rPr>
      </w:pPr>
      <w:r>
        <w:rPr>
          <w:rFonts w:eastAsia="Times New Roman" w:cs="Times New Roman"/>
          <w:iCs/>
          <w:szCs w:val="26"/>
          <w:lang w:eastAsia="ru-RU"/>
        </w:rPr>
        <w:br w:type="page"/>
      </w:r>
      <w:bookmarkStart w:id="35" w:name="_GoBack"/>
      <w:bookmarkEnd w:id="35"/>
      <w:r w:rsidR="006C2FD1" w:rsidRPr="006C2FD1">
        <w:rPr>
          <w:rFonts w:eastAsia="Times New Roman" w:cs="Times New Roman"/>
          <w:b/>
          <w:iCs/>
          <w:szCs w:val="26"/>
          <w:lang w:eastAsia="ru-RU"/>
        </w:rPr>
        <w:lastRenderedPageBreak/>
        <w:t>Изменения, внесенные при актуализации Главы 15 «Реестр единых теплоснабжающих организаций»</w:t>
      </w:r>
      <w:r w:rsidR="006C2FD1"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="006C2FD1"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6DD9EFB4" w14:textId="122B9B03" w:rsidR="006C2FD1" w:rsidRPr="006C2FD1" w:rsidRDefault="006C2FD1" w:rsidP="006C2FD1">
      <w:pPr>
        <w:rPr>
          <w:rFonts w:eastAsia="Times New Roman" w:cs="Times New Roman"/>
          <w:iCs/>
          <w:szCs w:val="26"/>
          <w:lang w:eastAsia="ru-RU" w:bidi="ru-RU"/>
        </w:rPr>
      </w:pPr>
      <w:r w:rsidRPr="006C2FD1">
        <w:rPr>
          <w:rFonts w:eastAsia="Times New Roman" w:cs="Times New Roman"/>
          <w:iCs/>
          <w:szCs w:val="26"/>
          <w:lang w:eastAsia="ru-RU" w:bidi="ru-RU"/>
        </w:rPr>
        <w:t>Скорректирован пе</w:t>
      </w:r>
      <w:r w:rsidR="00461815">
        <w:rPr>
          <w:rFonts w:eastAsia="Times New Roman" w:cs="Times New Roman"/>
          <w:iCs/>
          <w:szCs w:val="26"/>
          <w:lang w:eastAsia="ru-RU" w:bidi="ru-RU"/>
        </w:rPr>
        <w:t>реч</w:t>
      </w:r>
      <w:r w:rsidRPr="006C2FD1">
        <w:rPr>
          <w:rFonts w:eastAsia="Times New Roman" w:cs="Times New Roman"/>
          <w:iCs/>
          <w:szCs w:val="26"/>
          <w:lang w:eastAsia="ru-RU" w:bidi="ru-RU"/>
        </w:rPr>
        <w:t>ень ЕТО и зоны деятельности ЕТО согласно предоставленным данным.</w:t>
      </w:r>
    </w:p>
    <w:p w14:paraId="5CCDCF5D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Главы 16 «Реестр мероприятий схемы теплоснабжения»</w:t>
      </w:r>
      <w:r w:rsidRPr="006C2FD1">
        <w:rPr>
          <w:rFonts w:eastAsia="Times New Roman" w:cs="Times New Roman"/>
          <w:b/>
          <w:bCs/>
          <w:iCs/>
          <w:szCs w:val="26"/>
          <w:lang w:eastAsia="ru-RU"/>
        </w:rPr>
        <w:t xml:space="preserve"> Обосновывающих материалов к актуализированной схеме теплоснабжения</w:t>
      </w:r>
      <w:r w:rsidRPr="006C2FD1">
        <w:rPr>
          <w:rFonts w:eastAsia="Times New Roman" w:cs="Times New Roman"/>
          <w:b/>
          <w:iCs/>
          <w:szCs w:val="26"/>
          <w:lang w:eastAsia="ru-RU"/>
        </w:rPr>
        <w:t>:</w:t>
      </w:r>
    </w:p>
    <w:p w14:paraId="5E99101B" w14:textId="77777777" w:rsidR="006C2FD1" w:rsidRPr="006C2FD1" w:rsidRDefault="006C2FD1" w:rsidP="006C2FD1">
      <w:pPr>
        <w:rPr>
          <w:rFonts w:eastAsia="Times New Roman" w:cs="Times New Roman"/>
          <w:iCs/>
          <w:szCs w:val="26"/>
          <w:lang w:eastAsia="ru-RU" w:bidi="ru-RU"/>
        </w:rPr>
      </w:pPr>
      <w:r w:rsidRPr="006C2FD1">
        <w:rPr>
          <w:rFonts w:eastAsia="Times New Roman" w:cs="Times New Roman"/>
          <w:iCs/>
          <w:szCs w:val="26"/>
          <w:lang w:eastAsia="ru-RU"/>
        </w:rPr>
        <w:t>Глава 16 является обобщающим томом для всех мероприятий, связанных со строительством и реконструкцией объектов схемы теплоснабжения.</w:t>
      </w:r>
      <w:r w:rsidRPr="006C2FD1">
        <w:rPr>
          <w:rFonts w:eastAsia="Times New Roman" w:cs="Times New Roman"/>
          <w:szCs w:val="26"/>
          <w:lang w:eastAsia="ru-RU" w:bidi="ru-RU"/>
        </w:rPr>
        <w:t xml:space="preserve"> В данной Главе </w:t>
      </w:r>
      <w:r w:rsidRPr="006C2FD1">
        <w:rPr>
          <w:rFonts w:eastAsia="Times New Roman" w:cs="Times New Roman"/>
          <w:iCs/>
          <w:szCs w:val="26"/>
          <w:lang w:eastAsia="ru-RU" w:bidi="ru-RU"/>
        </w:rPr>
        <w:t>приведены скорректированные перечни мероприятий на источниках теплоснабжения и тепловых сетях.</w:t>
      </w:r>
    </w:p>
    <w:p w14:paraId="310BB62C" w14:textId="77777777" w:rsidR="006C2FD1" w:rsidRPr="006C2FD1" w:rsidRDefault="006C2FD1" w:rsidP="006C2FD1">
      <w:pPr>
        <w:rPr>
          <w:rFonts w:eastAsia="Times New Roman" w:cs="Times New Roman"/>
          <w:b/>
          <w:iCs/>
          <w:szCs w:val="26"/>
          <w:lang w:eastAsia="ru-RU"/>
        </w:rPr>
      </w:pPr>
      <w:r w:rsidRPr="006C2FD1">
        <w:rPr>
          <w:rFonts w:eastAsia="Times New Roman" w:cs="Times New Roman"/>
          <w:b/>
          <w:iCs/>
          <w:szCs w:val="26"/>
          <w:lang w:eastAsia="ru-RU"/>
        </w:rPr>
        <w:t>Изменения, внесенные при актуализации Пояснительной записки:</w:t>
      </w:r>
    </w:p>
    <w:p w14:paraId="29589213" w14:textId="77777777" w:rsidR="006C2FD1" w:rsidRPr="006C2FD1" w:rsidRDefault="006C2FD1" w:rsidP="006C2FD1">
      <w:pPr>
        <w:contextualSpacing/>
        <w:rPr>
          <w:rFonts w:eastAsia="Calibri" w:cs="Times New Roman"/>
          <w:szCs w:val="26"/>
          <w:lang w:eastAsia="ru-RU"/>
        </w:rPr>
      </w:pPr>
      <w:r w:rsidRPr="006C2FD1">
        <w:rPr>
          <w:rFonts w:eastAsia="Calibri" w:cs="Times New Roman"/>
          <w:szCs w:val="26"/>
          <w:lang w:eastAsia="ru-RU"/>
        </w:rPr>
        <w:t xml:space="preserve">При актуализации схемы теплоснабжения, Пояснительная записка откорректирована в соответствии с изменениями, внесенными в обосновывающие материалы к схеме теплоснабжения, изложенными в Главе 18 «Сводный том изменений, выполненных в доработанной и (или) актуализированной схеме теплоснабжения», выполненных при актуализации Схемы теплоснабжения городского округа «Жатай». </w:t>
      </w:r>
    </w:p>
    <w:p w14:paraId="03A2DBE0" w14:textId="77777777" w:rsidR="00EE6A0D" w:rsidRDefault="00EE6A0D" w:rsidP="00395CDF"/>
    <w:p w14:paraId="422363B7" w14:textId="2D9DE3A3" w:rsidR="00CD1EA1" w:rsidRDefault="00EE6A0D" w:rsidP="00EE6A0D">
      <w:pPr>
        <w:pStyle w:val="20"/>
      </w:pPr>
      <w:bookmarkStart w:id="36" w:name="_Toc204613743"/>
      <w:r w:rsidRPr="00EE6A0D">
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</w:r>
      <w:bookmarkEnd w:id="36"/>
    </w:p>
    <w:p w14:paraId="7850D8EA" w14:textId="1B2B0763" w:rsidR="00FE5242" w:rsidRDefault="00EE6A0D" w:rsidP="00FE5242">
      <w:r w:rsidRPr="00EE6A0D">
        <w:t>Информация о выполненных мероприятиях из утвержденной схемы теплоснабжения за период, прошедший с даты утверждения схемы теплоснабжения, отсутствуют.</w:t>
      </w:r>
    </w:p>
    <w:sectPr w:rsidR="00FE5242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91D61" w14:textId="77777777" w:rsidR="00F06BEA" w:rsidRDefault="00F06BEA" w:rsidP="006F7CE0">
      <w:pPr>
        <w:spacing w:line="240" w:lineRule="auto"/>
      </w:pPr>
      <w:r>
        <w:separator/>
      </w:r>
    </w:p>
  </w:endnote>
  <w:endnote w:type="continuationSeparator" w:id="0">
    <w:p w14:paraId="540483A0" w14:textId="77777777" w:rsidR="00F06BEA" w:rsidRDefault="00F06BEA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EndPr/>
    <w:sdtContent>
      <w:p w14:paraId="620075E2" w14:textId="7A0729DD" w:rsidR="003214DA" w:rsidRDefault="003214DA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04A">
          <w:rPr>
            <w:noProof/>
          </w:rPr>
          <w:t>14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227670483" w:displacedByCustomXml="next"/>
  <w:bookmarkStart w:id="1" w:name="_Hlk227670482" w:displacedByCustomXml="next"/>
  <w:bookmarkStart w:id="2" w:name="_Hlk227670481" w:displacedByCustomXml="next"/>
  <w:bookmarkStart w:id="3" w:name="_Hlk227670480" w:displacedByCustomXml="next"/>
  <w:bookmarkStart w:id="4" w:name="_Hlk227670479" w:displacedByCustomXml="next"/>
  <w:bookmarkStart w:id="5" w:name="_Hlk227670478" w:displacedByCustomXml="next"/>
  <w:bookmarkStart w:id="6" w:name="_Hlk227670477" w:displacedByCustomXml="next"/>
  <w:bookmarkStart w:id="7" w:name="_Hlk227670476" w:displacedByCustomXml="next"/>
  <w:bookmarkStart w:id="8" w:name="_Hlk227670475" w:displacedByCustomXml="next"/>
  <w:bookmarkStart w:id="9" w:name="_Hlk227670474" w:displacedByCustomXml="next"/>
  <w:bookmarkStart w:id="10" w:name="_Hlk227670473" w:displacedByCustomXml="next"/>
  <w:bookmarkStart w:id="11" w:name="_Hlk227670472" w:displacedByCustomXml="next"/>
  <w:bookmarkStart w:id="12" w:name="_Hlk227670471" w:displacedByCustomXml="next"/>
  <w:bookmarkStart w:id="13" w:name="_Hlk227670470" w:displacedByCustomXml="next"/>
  <w:bookmarkStart w:id="14" w:name="_Hlk227670343" w:displacedByCustomXml="next"/>
  <w:bookmarkStart w:id="15" w:name="_Hlk227670342" w:displacedByCustomXml="next"/>
  <w:bookmarkStart w:id="16" w:name="_Hlk227670341" w:displacedByCustomXml="next"/>
  <w:bookmarkStart w:id="17" w:name="_Hlk227670340" w:displacedByCustomXml="next"/>
  <w:bookmarkStart w:id="18" w:name="_Hlk227670339" w:displacedByCustomXml="next"/>
  <w:bookmarkStart w:id="19" w:name="_Hlk227670338" w:displacedByCustomXml="next"/>
  <w:bookmarkStart w:id="20" w:name="_Hlk227670337" w:displacedByCustomXml="next"/>
  <w:bookmarkStart w:id="21" w:name="_Hlk227670336" w:displacedByCustomXml="next"/>
  <w:sdt>
    <w:sdtPr>
      <w:id w:val="-366065767"/>
      <w:docPartObj>
        <w:docPartGallery w:val="Page Numbers (Bottom of Page)"/>
        <w:docPartUnique/>
      </w:docPartObj>
    </w:sdtPr>
    <w:sdtContent>
      <w:p w14:paraId="2BD5B9EA" w14:textId="77777777" w:rsidR="00023B2A" w:rsidRDefault="00023B2A" w:rsidP="00023B2A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>
          <w:rPr>
            <w:szCs w:val="24"/>
          </w:rPr>
          <w:t>Якутск</w:t>
        </w:r>
      </w:p>
      <w:p w14:paraId="414A22C5" w14:textId="77777777" w:rsidR="00023B2A" w:rsidRDefault="00023B2A" w:rsidP="00023B2A">
        <w:pPr>
          <w:spacing w:line="240" w:lineRule="auto"/>
          <w:ind w:firstLine="0"/>
          <w:jc w:val="center"/>
        </w:pPr>
        <w:r>
          <w:rPr>
            <w:szCs w:val="24"/>
          </w:rPr>
          <w:t>2026</w:t>
        </w:r>
        <w:r w:rsidRPr="00D907F8">
          <w:rPr>
            <w:szCs w:val="24"/>
          </w:rPr>
          <w:t xml:space="preserve"> год </w:t>
        </w:r>
      </w:p>
    </w:sdtContent>
  </w:sdt>
  <w:bookmarkEnd w:id="0" w:displacedByCustomXml="prev"/>
  <w:bookmarkEnd w:id="1" w:displacedByCustomXml="prev"/>
  <w:bookmarkEnd w:id="2" w:displacedByCustomXml="prev"/>
  <w:bookmarkEnd w:id="3" w:displacedByCustomXml="prev"/>
  <w:bookmarkEnd w:id="4" w:displacedByCustomXml="prev"/>
  <w:bookmarkEnd w:id="5" w:displacedByCustomXml="prev"/>
  <w:bookmarkEnd w:id="6" w:displacedByCustomXml="prev"/>
  <w:bookmarkEnd w:id="7" w:displacedByCustomXml="prev"/>
  <w:bookmarkEnd w:id="8" w:displacedByCustomXml="prev"/>
  <w:bookmarkEnd w:id="9" w:displacedByCustomXml="prev"/>
  <w:bookmarkEnd w:id="10" w:displacedByCustomXml="prev"/>
  <w:bookmarkEnd w:id="11" w:displacedByCustomXml="prev"/>
  <w:bookmarkEnd w:id="12" w:displacedByCustomXml="prev"/>
  <w:bookmarkEnd w:id="13" w:displacedByCustomXml="prev"/>
  <w:bookmarkEnd w:id="14" w:displacedByCustomXml="prev"/>
  <w:bookmarkEnd w:id="15" w:displacedByCustomXml="prev"/>
  <w:bookmarkEnd w:id="16" w:displacedByCustomXml="prev"/>
  <w:bookmarkEnd w:id="17" w:displacedByCustomXml="prev"/>
  <w:bookmarkEnd w:id="18" w:displacedByCustomXml="prev"/>
  <w:bookmarkEnd w:id="19" w:displacedByCustomXml="prev"/>
  <w:bookmarkEnd w:id="20" w:displacedByCustomXml="prev"/>
  <w:bookmarkEnd w:id="21" w:displacedByCustomXml="prev"/>
  <w:p w14:paraId="4E54EE02" w14:textId="67A12357" w:rsidR="003214DA" w:rsidRPr="00023B2A" w:rsidRDefault="003214DA" w:rsidP="00023B2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013076"/>
      <w:docPartObj>
        <w:docPartGallery w:val="Page Numbers (Bottom of Page)"/>
        <w:docPartUnique/>
      </w:docPartObj>
    </w:sdtPr>
    <w:sdtEndPr/>
    <w:sdtContent>
      <w:sdt>
        <w:sdtPr>
          <w:id w:val="-1970355398"/>
          <w:docPartObj>
            <w:docPartGallery w:val="Page Numbers (Bottom of Page)"/>
            <w:docPartUnique/>
          </w:docPartObj>
        </w:sdtPr>
        <w:sdtContent>
          <w:p w14:paraId="74F1B3A8" w14:textId="77777777" w:rsidR="00023B2A" w:rsidRDefault="00023B2A" w:rsidP="00023B2A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D907F8">
              <w:rPr>
                <w:szCs w:val="24"/>
              </w:rPr>
              <w:t xml:space="preserve">г. </w:t>
            </w:r>
            <w:r>
              <w:rPr>
                <w:szCs w:val="24"/>
              </w:rPr>
              <w:t>Якутск</w:t>
            </w:r>
          </w:p>
          <w:p w14:paraId="77863534" w14:textId="77777777" w:rsidR="00023B2A" w:rsidRDefault="00023B2A" w:rsidP="00023B2A">
            <w:pPr>
              <w:spacing w:line="240" w:lineRule="auto"/>
              <w:ind w:firstLine="0"/>
              <w:jc w:val="center"/>
            </w:pPr>
            <w:r>
              <w:rPr>
                <w:szCs w:val="24"/>
              </w:rPr>
              <w:t>2026</w:t>
            </w:r>
            <w:r w:rsidRPr="00D907F8">
              <w:rPr>
                <w:szCs w:val="24"/>
              </w:rPr>
              <w:t xml:space="preserve"> год </w:t>
            </w:r>
          </w:p>
        </w:sdtContent>
      </w:sdt>
      <w:p w14:paraId="01506E16" w14:textId="72B411C9" w:rsidR="003214DA" w:rsidRPr="00877308" w:rsidRDefault="00F06BEA" w:rsidP="00023B2A">
        <w:pPr>
          <w:spacing w:line="240" w:lineRule="auto"/>
          <w:ind w:firstLine="0"/>
          <w:jc w:val="center"/>
          <w:rPr>
            <w:szCs w:val="24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EndPr/>
    <w:sdtContent>
      <w:sdt>
        <w:sdtPr>
          <w:id w:val="753778324"/>
          <w:docPartObj>
            <w:docPartGallery w:val="Page Numbers (Bottom of Page)"/>
            <w:docPartUnique/>
          </w:docPartObj>
        </w:sdtPr>
        <w:sdtEndPr/>
        <w:sdtContent>
          <w:p w14:paraId="32A277D3" w14:textId="02193118" w:rsidR="003214DA" w:rsidRDefault="003214DA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B6004A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EndPr/>
    <w:sdtContent>
      <w:p w14:paraId="2CA53C3B" w14:textId="77777777" w:rsidR="003214DA" w:rsidRDefault="003214DA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3214DA" w:rsidRDefault="003214DA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CC78F" w14:textId="77777777" w:rsidR="00F06BEA" w:rsidRDefault="00F06BEA" w:rsidP="006F7CE0">
      <w:pPr>
        <w:spacing w:line="240" w:lineRule="auto"/>
      </w:pPr>
      <w:r>
        <w:separator/>
      </w:r>
    </w:p>
  </w:footnote>
  <w:footnote w:type="continuationSeparator" w:id="0">
    <w:p w14:paraId="335FA8D1" w14:textId="77777777" w:rsidR="00F06BEA" w:rsidRDefault="00F06BEA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3214DA" w:rsidRDefault="003214DA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9D64EAE"/>
    <w:multiLevelType w:val="hybridMultilevel"/>
    <w:tmpl w:val="1B225C5A"/>
    <w:lvl w:ilvl="0" w:tplc="4A9CD33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6A216B3"/>
    <w:multiLevelType w:val="multilevel"/>
    <w:tmpl w:val="5FB05D4A"/>
    <w:lvl w:ilvl="0">
      <w:start w:val="18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075B69"/>
    <w:multiLevelType w:val="hybridMultilevel"/>
    <w:tmpl w:val="455E7F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05F9D"/>
    <w:multiLevelType w:val="hybridMultilevel"/>
    <w:tmpl w:val="1E2E1B1A"/>
    <w:lvl w:ilvl="0" w:tplc="0F2A25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AE103F"/>
    <w:multiLevelType w:val="hybridMultilevel"/>
    <w:tmpl w:val="CE900BC8"/>
    <w:lvl w:ilvl="0" w:tplc="2BA81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771717"/>
    <w:multiLevelType w:val="hybridMultilevel"/>
    <w:tmpl w:val="F3025290"/>
    <w:lvl w:ilvl="0" w:tplc="0F2A25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8965262"/>
    <w:multiLevelType w:val="hybridMultilevel"/>
    <w:tmpl w:val="A672E154"/>
    <w:lvl w:ilvl="0" w:tplc="2BA81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7F4603B5"/>
    <w:multiLevelType w:val="hybridMultilevel"/>
    <w:tmpl w:val="96AA7882"/>
    <w:lvl w:ilvl="0" w:tplc="0F2A2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16"/>
  </w:num>
  <w:num w:numId="5">
    <w:abstractNumId w:val="0"/>
  </w:num>
  <w:num w:numId="6">
    <w:abstractNumId w:val="36"/>
  </w:num>
  <w:num w:numId="7">
    <w:abstractNumId w:val="30"/>
  </w:num>
  <w:num w:numId="8">
    <w:abstractNumId w:val="43"/>
  </w:num>
  <w:num w:numId="9">
    <w:abstractNumId w:val="26"/>
  </w:num>
  <w:num w:numId="10">
    <w:abstractNumId w:val="9"/>
  </w:num>
  <w:num w:numId="11">
    <w:abstractNumId w:val="4"/>
  </w:num>
  <w:num w:numId="12">
    <w:abstractNumId w:val="11"/>
  </w:num>
  <w:num w:numId="13">
    <w:abstractNumId w:val="8"/>
  </w:num>
  <w:num w:numId="14">
    <w:abstractNumId w:val="17"/>
  </w:num>
  <w:num w:numId="15">
    <w:abstractNumId w:val="19"/>
  </w:num>
  <w:num w:numId="16">
    <w:abstractNumId w:val="31"/>
  </w:num>
  <w:num w:numId="17">
    <w:abstractNumId w:val="12"/>
  </w:num>
  <w:num w:numId="18">
    <w:abstractNumId w:val="1"/>
  </w:num>
  <w:num w:numId="19">
    <w:abstractNumId w:val="51"/>
  </w:num>
  <w:num w:numId="20">
    <w:abstractNumId w:val="48"/>
  </w:num>
  <w:num w:numId="21">
    <w:abstractNumId w:val="53"/>
  </w:num>
  <w:num w:numId="22">
    <w:abstractNumId w:val="28"/>
  </w:num>
  <w:num w:numId="23">
    <w:abstractNumId w:val="46"/>
  </w:num>
  <w:num w:numId="24">
    <w:abstractNumId w:val="35"/>
  </w:num>
  <w:num w:numId="25">
    <w:abstractNumId w:val="3"/>
  </w:num>
  <w:num w:numId="26">
    <w:abstractNumId w:val="15"/>
  </w:num>
  <w:num w:numId="27">
    <w:abstractNumId w:val="6"/>
  </w:num>
  <w:num w:numId="28">
    <w:abstractNumId w:val="21"/>
  </w:num>
  <w:num w:numId="29">
    <w:abstractNumId w:val="45"/>
  </w:num>
  <w:num w:numId="30">
    <w:abstractNumId w:val="40"/>
  </w:num>
  <w:num w:numId="31">
    <w:abstractNumId w:val="20"/>
  </w:num>
  <w:num w:numId="32">
    <w:abstractNumId w:val="18"/>
  </w:num>
  <w:num w:numId="33">
    <w:abstractNumId w:val="42"/>
  </w:num>
  <w:num w:numId="34">
    <w:abstractNumId w:val="41"/>
  </w:num>
  <w:num w:numId="35">
    <w:abstractNumId w:val="23"/>
  </w:num>
  <w:num w:numId="36">
    <w:abstractNumId w:val="34"/>
  </w:num>
  <w:num w:numId="37">
    <w:abstractNumId w:val="22"/>
  </w:num>
  <w:num w:numId="38">
    <w:abstractNumId w:val="38"/>
  </w:num>
  <w:num w:numId="39">
    <w:abstractNumId w:val="5"/>
  </w:num>
  <w:num w:numId="40">
    <w:abstractNumId w:val="13"/>
  </w:num>
  <w:num w:numId="41">
    <w:abstractNumId w:val="47"/>
  </w:num>
  <w:num w:numId="42">
    <w:abstractNumId w:val="49"/>
  </w:num>
  <w:num w:numId="43">
    <w:abstractNumId w:val="14"/>
  </w:num>
  <w:num w:numId="44">
    <w:abstractNumId w:val="25"/>
  </w:num>
  <w:num w:numId="45">
    <w:abstractNumId w:val="7"/>
  </w:num>
  <w:num w:numId="46">
    <w:abstractNumId w:val="39"/>
  </w:num>
  <w:num w:numId="47">
    <w:abstractNumId w:val="2"/>
  </w:num>
  <w:num w:numId="48">
    <w:abstractNumId w:val="29"/>
  </w:num>
  <w:num w:numId="49">
    <w:abstractNumId w:val="44"/>
  </w:num>
  <w:num w:numId="50">
    <w:abstractNumId w:val="52"/>
  </w:num>
  <w:num w:numId="51">
    <w:abstractNumId w:val="33"/>
  </w:num>
  <w:num w:numId="52">
    <w:abstractNumId w:val="37"/>
  </w:num>
  <w:num w:numId="53">
    <w:abstractNumId w:val="50"/>
  </w:num>
  <w:num w:numId="54">
    <w:abstractNumId w:val="10"/>
  </w:num>
  <w:num w:numId="55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B2A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DA7"/>
    <w:rsid w:val="000D38B9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0AFB"/>
    <w:rsid w:val="00146BE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D0F5D"/>
    <w:rsid w:val="001D4172"/>
    <w:rsid w:val="001D4F76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3FBF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3AAA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455EA"/>
    <w:rsid w:val="00445BDF"/>
    <w:rsid w:val="004502A7"/>
    <w:rsid w:val="0045343C"/>
    <w:rsid w:val="0046024A"/>
    <w:rsid w:val="00461815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33EB1"/>
    <w:rsid w:val="005374F1"/>
    <w:rsid w:val="00540922"/>
    <w:rsid w:val="00547B14"/>
    <w:rsid w:val="00550B4B"/>
    <w:rsid w:val="00551BF5"/>
    <w:rsid w:val="005530E1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20F7"/>
    <w:rsid w:val="005E3A9A"/>
    <w:rsid w:val="005E7AE8"/>
    <w:rsid w:val="005F4EFA"/>
    <w:rsid w:val="005F629A"/>
    <w:rsid w:val="005F6798"/>
    <w:rsid w:val="005F7A8F"/>
    <w:rsid w:val="00607307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3339"/>
    <w:rsid w:val="0069610D"/>
    <w:rsid w:val="006A4AAE"/>
    <w:rsid w:val="006B0254"/>
    <w:rsid w:val="006C1C95"/>
    <w:rsid w:val="006C2D9A"/>
    <w:rsid w:val="006C2FD1"/>
    <w:rsid w:val="006C479F"/>
    <w:rsid w:val="006C4960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6341"/>
    <w:rsid w:val="0071722F"/>
    <w:rsid w:val="00720AC8"/>
    <w:rsid w:val="00721745"/>
    <w:rsid w:val="00721F25"/>
    <w:rsid w:val="00723186"/>
    <w:rsid w:val="00733798"/>
    <w:rsid w:val="00734D7C"/>
    <w:rsid w:val="0073530E"/>
    <w:rsid w:val="007444F7"/>
    <w:rsid w:val="007533B9"/>
    <w:rsid w:val="00755860"/>
    <w:rsid w:val="00757898"/>
    <w:rsid w:val="00765644"/>
    <w:rsid w:val="0076740F"/>
    <w:rsid w:val="007746D9"/>
    <w:rsid w:val="00774DEB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D7ED9"/>
    <w:rsid w:val="007E17DC"/>
    <w:rsid w:val="007E37D5"/>
    <w:rsid w:val="007E6F8D"/>
    <w:rsid w:val="007F4324"/>
    <w:rsid w:val="00803551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497A"/>
    <w:rsid w:val="008932D2"/>
    <w:rsid w:val="008948F7"/>
    <w:rsid w:val="008A079F"/>
    <w:rsid w:val="008A0925"/>
    <w:rsid w:val="008A24C0"/>
    <w:rsid w:val="008A6AF8"/>
    <w:rsid w:val="008B4199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0F56"/>
    <w:rsid w:val="00963498"/>
    <w:rsid w:val="009656A3"/>
    <w:rsid w:val="0096603C"/>
    <w:rsid w:val="0097195C"/>
    <w:rsid w:val="00991419"/>
    <w:rsid w:val="00994057"/>
    <w:rsid w:val="009A10E8"/>
    <w:rsid w:val="009A3697"/>
    <w:rsid w:val="009A663C"/>
    <w:rsid w:val="009B6EBC"/>
    <w:rsid w:val="009C061D"/>
    <w:rsid w:val="009D04A0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004A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10822"/>
    <w:rsid w:val="00C12CC8"/>
    <w:rsid w:val="00C147C6"/>
    <w:rsid w:val="00C16D2D"/>
    <w:rsid w:val="00C173ED"/>
    <w:rsid w:val="00C26714"/>
    <w:rsid w:val="00C31DB2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1EA1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504B"/>
    <w:rsid w:val="00D75667"/>
    <w:rsid w:val="00D75ABF"/>
    <w:rsid w:val="00D761A1"/>
    <w:rsid w:val="00D83B3B"/>
    <w:rsid w:val="00D859F7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F5DB5"/>
    <w:rsid w:val="00E020DD"/>
    <w:rsid w:val="00E03538"/>
    <w:rsid w:val="00E0523C"/>
    <w:rsid w:val="00E104A0"/>
    <w:rsid w:val="00E20046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15DA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6A0D"/>
    <w:rsid w:val="00EE7970"/>
    <w:rsid w:val="00EF055B"/>
    <w:rsid w:val="00EF2633"/>
    <w:rsid w:val="00EF30B6"/>
    <w:rsid w:val="00EF5165"/>
    <w:rsid w:val="00EF5B77"/>
    <w:rsid w:val="00F0475E"/>
    <w:rsid w:val="00F06BEA"/>
    <w:rsid w:val="00F1217E"/>
    <w:rsid w:val="00F1266C"/>
    <w:rsid w:val="00F143A2"/>
    <w:rsid w:val="00F14A24"/>
    <w:rsid w:val="00F16E4C"/>
    <w:rsid w:val="00F20815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4EFC"/>
    <w:rsid w:val="00F558B0"/>
    <w:rsid w:val="00F5780A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CD1EA1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CD1EA1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CD1EA1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CD1EA1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031411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CD1EA1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CD1EA1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CD1EA1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D1EA1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CD1EA1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031411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CD1EA1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15544-3561-4531-96DC-F914C328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24298</TotalTime>
  <Pages>14</Pages>
  <Words>3051</Words>
  <Characters>17396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422</cp:revision>
  <cp:lastPrinted>2025-08-04T07:50:00Z</cp:lastPrinted>
  <dcterms:created xsi:type="dcterms:W3CDTF">2023-10-30T09:05:00Z</dcterms:created>
  <dcterms:modified xsi:type="dcterms:W3CDTF">2026-04-21T05:29:00Z</dcterms:modified>
</cp:coreProperties>
</file>